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971" w:rsidRDefault="0054524F" w:rsidP="0054524F">
      <w:pPr>
        <w:pStyle w:val="a3"/>
        <w:shd w:val="clear" w:color="auto" w:fill="FFFFFF"/>
        <w:spacing w:before="0" w:beforeAutospacing="0" w:after="0" w:afterAutospacing="0"/>
        <w:jc w:val="center"/>
        <w:rPr>
          <w:rStyle w:val="a4"/>
          <w:color w:val="282828"/>
        </w:rPr>
      </w:pPr>
      <w:r w:rsidRPr="0054524F">
        <w:rPr>
          <w:rStyle w:val="a4"/>
          <w:color w:val="282828"/>
        </w:rPr>
        <w:t>РОССИЙСКАЯ ФЕДЕРАЦИЯ</w:t>
      </w:r>
      <w:r w:rsidRPr="0054524F">
        <w:rPr>
          <w:color w:val="282828"/>
        </w:rPr>
        <w:br/>
      </w:r>
      <w:r w:rsidRPr="0054524F">
        <w:rPr>
          <w:rStyle w:val="a4"/>
          <w:color w:val="282828"/>
        </w:rPr>
        <w:t>ИРКУТСКАЯ ОБЛАСТЬ</w:t>
      </w:r>
      <w:r w:rsidRPr="0054524F">
        <w:rPr>
          <w:color w:val="282828"/>
        </w:rPr>
        <w:br/>
      </w:r>
      <w:r w:rsidRPr="0054524F">
        <w:rPr>
          <w:rStyle w:val="a4"/>
          <w:color w:val="282828"/>
        </w:rPr>
        <w:t>БОХАНСКИЙ РАЙОН</w:t>
      </w:r>
      <w:r w:rsidRPr="0054524F">
        <w:rPr>
          <w:color w:val="282828"/>
        </w:rPr>
        <w:br/>
      </w:r>
      <w:r w:rsidRPr="0054524F">
        <w:rPr>
          <w:rStyle w:val="a4"/>
          <w:color w:val="282828"/>
        </w:rPr>
        <w:t>АДМИНИСТРАЦИЯ</w:t>
      </w:r>
      <w:r w:rsidRPr="0054524F">
        <w:rPr>
          <w:color w:val="282828"/>
        </w:rPr>
        <w:br/>
      </w:r>
      <w:r w:rsidRPr="0054524F">
        <w:rPr>
          <w:rStyle w:val="a4"/>
          <w:color w:val="282828"/>
        </w:rPr>
        <w:t>МУНИЦИПАЛЬНОГО ОБРАЗОВАНИЯ «ШАРАЛДАЙ»</w:t>
      </w:r>
      <w:r w:rsidRPr="0054524F">
        <w:rPr>
          <w:color w:val="282828"/>
        </w:rPr>
        <w:br/>
      </w:r>
      <w:r w:rsidRPr="0054524F">
        <w:rPr>
          <w:rStyle w:val="a4"/>
          <w:color w:val="282828"/>
        </w:rPr>
        <w:t>ПОСТАНОВЛЕНИЕ</w:t>
      </w:r>
    </w:p>
    <w:p w:rsidR="0054524F" w:rsidRPr="0054524F" w:rsidRDefault="0054524F" w:rsidP="0054524F">
      <w:pPr>
        <w:pStyle w:val="a3"/>
        <w:shd w:val="clear" w:color="auto" w:fill="FFFFFF"/>
        <w:spacing w:before="0" w:beforeAutospacing="0" w:after="0" w:afterAutospacing="0"/>
        <w:jc w:val="center"/>
        <w:rPr>
          <w:color w:val="282828"/>
        </w:rPr>
      </w:pPr>
    </w:p>
    <w:p w:rsidR="008E2971" w:rsidRPr="0054524F" w:rsidRDefault="00212CBE" w:rsidP="0054524F">
      <w:pPr>
        <w:pStyle w:val="a3"/>
        <w:shd w:val="clear" w:color="auto" w:fill="FFFFFF"/>
        <w:spacing w:before="0" w:beforeAutospacing="0" w:after="0" w:afterAutospacing="0"/>
        <w:jc w:val="both"/>
        <w:rPr>
          <w:color w:val="282828"/>
        </w:rPr>
      </w:pPr>
      <w:r w:rsidRPr="0054524F">
        <w:rPr>
          <w:rStyle w:val="a4"/>
          <w:color w:val="282828"/>
        </w:rPr>
        <w:t>от 16.02.2017г. № 31</w:t>
      </w:r>
      <w:r w:rsidR="008E2971" w:rsidRPr="0054524F">
        <w:rPr>
          <w:rStyle w:val="a4"/>
          <w:color w:val="282828"/>
        </w:rPr>
        <w:t xml:space="preserve"> </w:t>
      </w:r>
      <w:r w:rsidR="0054524F">
        <w:rPr>
          <w:rStyle w:val="a4"/>
          <w:color w:val="282828"/>
        </w:rPr>
        <w:tab/>
      </w:r>
      <w:r w:rsidR="0054524F">
        <w:rPr>
          <w:rStyle w:val="a4"/>
          <w:color w:val="282828"/>
        </w:rPr>
        <w:tab/>
      </w:r>
      <w:r w:rsidR="0054524F">
        <w:rPr>
          <w:rStyle w:val="a4"/>
          <w:color w:val="282828"/>
        </w:rPr>
        <w:tab/>
      </w:r>
      <w:r w:rsidR="0054524F">
        <w:rPr>
          <w:rStyle w:val="a4"/>
          <w:color w:val="282828"/>
        </w:rPr>
        <w:tab/>
      </w:r>
      <w:r w:rsidR="0054524F">
        <w:rPr>
          <w:rStyle w:val="a4"/>
          <w:color w:val="282828"/>
        </w:rPr>
        <w:tab/>
      </w:r>
      <w:r w:rsidR="0054524F">
        <w:rPr>
          <w:rStyle w:val="a4"/>
          <w:color w:val="282828"/>
        </w:rPr>
        <w:tab/>
      </w:r>
      <w:r w:rsidR="0054524F">
        <w:rPr>
          <w:rStyle w:val="a4"/>
          <w:color w:val="282828"/>
        </w:rPr>
        <w:tab/>
      </w:r>
      <w:r w:rsidR="0054524F">
        <w:rPr>
          <w:rStyle w:val="a4"/>
          <w:color w:val="282828"/>
        </w:rPr>
        <w:tab/>
      </w:r>
      <w:r w:rsidR="008E2971" w:rsidRPr="0054524F">
        <w:rPr>
          <w:rStyle w:val="a4"/>
          <w:color w:val="282828"/>
        </w:rPr>
        <w:t xml:space="preserve"> </w:t>
      </w:r>
      <w:proofErr w:type="spellStart"/>
      <w:r w:rsidR="0067505D" w:rsidRPr="0054524F">
        <w:rPr>
          <w:rStyle w:val="a4"/>
          <w:color w:val="282828"/>
        </w:rPr>
        <w:t>с</w:t>
      </w:r>
      <w:proofErr w:type="gramStart"/>
      <w:r w:rsidR="0067505D" w:rsidRPr="0054524F">
        <w:rPr>
          <w:rStyle w:val="a4"/>
          <w:color w:val="282828"/>
        </w:rPr>
        <w:t>.Д</w:t>
      </w:r>
      <w:proofErr w:type="gramEnd"/>
      <w:r w:rsidR="0067505D" w:rsidRPr="0054524F">
        <w:rPr>
          <w:rStyle w:val="a4"/>
          <w:color w:val="282828"/>
        </w:rPr>
        <w:t>ундай</w:t>
      </w:r>
      <w:proofErr w:type="spellEnd"/>
    </w:p>
    <w:p w:rsidR="0054524F" w:rsidRDefault="0054524F" w:rsidP="0054524F">
      <w:pPr>
        <w:pStyle w:val="a3"/>
        <w:shd w:val="clear" w:color="auto" w:fill="FFFFFF"/>
        <w:spacing w:before="0" w:beforeAutospacing="0" w:after="0" w:afterAutospacing="0"/>
        <w:jc w:val="center"/>
        <w:rPr>
          <w:rStyle w:val="a4"/>
          <w:color w:val="282828"/>
        </w:rPr>
      </w:pPr>
    </w:p>
    <w:p w:rsidR="008E2971" w:rsidRPr="0054524F" w:rsidRDefault="008E2971" w:rsidP="0054524F">
      <w:pPr>
        <w:pStyle w:val="a3"/>
        <w:shd w:val="clear" w:color="auto" w:fill="FFFFFF"/>
        <w:spacing w:before="0" w:beforeAutospacing="0" w:after="0" w:afterAutospacing="0"/>
        <w:jc w:val="center"/>
        <w:rPr>
          <w:color w:val="282828"/>
        </w:rPr>
      </w:pPr>
      <w:r w:rsidRPr="0054524F">
        <w:rPr>
          <w:rStyle w:val="a4"/>
          <w:color w:val="282828"/>
        </w:rPr>
        <w:t>«Об утверждении Административного регламента</w:t>
      </w:r>
      <w:r w:rsidR="001A4284">
        <w:rPr>
          <w:color w:val="282828"/>
        </w:rPr>
        <w:t xml:space="preserve"> </w:t>
      </w:r>
      <w:r w:rsidRPr="0054524F">
        <w:rPr>
          <w:rStyle w:val="a4"/>
          <w:color w:val="282828"/>
        </w:rPr>
        <w:t>по предоставлению муниципальной услуги</w:t>
      </w:r>
      <w:r w:rsidR="001A4284">
        <w:rPr>
          <w:rStyle w:val="apple-converted-space"/>
          <w:b/>
          <w:bCs/>
          <w:color w:val="282828"/>
        </w:rPr>
        <w:t xml:space="preserve"> </w:t>
      </w:r>
      <w:r w:rsidRPr="0054524F">
        <w:rPr>
          <w:rStyle w:val="a4"/>
          <w:color w:val="282828"/>
        </w:rPr>
        <w:t>«Предоставление земельного участка в собственность бесплатно»</w:t>
      </w:r>
    </w:p>
    <w:p w:rsidR="0054524F" w:rsidRPr="0054524F" w:rsidRDefault="0054524F" w:rsidP="0054524F">
      <w:pPr>
        <w:pStyle w:val="a3"/>
        <w:shd w:val="clear" w:color="auto" w:fill="FFFFFF"/>
        <w:spacing w:before="0" w:beforeAutospacing="0" w:after="0" w:afterAutospacing="0"/>
        <w:ind w:firstLine="709"/>
        <w:jc w:val="both"/>
        <w:rPr>
          <w:color w:val="282828"/>
        </w:rPr>
      </w:pPr>
    </w:p>
    <w:p w:rsidR="008E2971" w:rsidRPr="0054524F" w:rsidRDefault="008E2971" w:rsidP="0054524F">
      <w:pPr>
        <w:pStyle w:val="a3"/>
        <w:shd w:val="clear" w:color="auto" w:fill="FFFFFF"/>
        <w:spacing w:before="0" w:beforeAutospacing="0" w:after="0" w:afterAutospacing="0"/>
        <w:ind w:firstLine="709"/>
        <w:jc w:val="both"/>
        <w:rPr>
          <w:color w:val="282828"/>
        </w:rPr>
      </w:pPr>
      <w:proofErr w:type="gramStart"/>
      <w:r w:rsidRPr="0054524F">
        <w:rPr>
          <w:color w:val="282828"/>
        </w:rPr>
        <w:t>В соответствии с Федеральным законом от 06.10.2003 № 131-ФЗ «Об общих принципах организации местного самоуправления в Российской Федерации», Законом Иркутской области от 21.12.2006 № 99-оз «Об отдельных вопросах использования и охраны земель в Иркутской области», Законом Иркутской области от 28.12.2015 № 146-ОЗ «О бесплатном предоставлении земельных участков в собственность граждан», Федеральным законом от 27 июля 2010 года № 210-ФЗ «Об организации предоставления государственных и</w:t>
      </w:r>
      <w:proofErr w:type="gramEnd"/>
      <w:r w:rsidRPr="0054524F">
        <w:rPr>
          <w:color w:val="282828"/>
        </w:rPr>
        <w:t xml:space="preserve"> муниципальных услуг», руководствуясь Уставом  муниципального образования «</w:t>
      </w:r>
      <w:r w:rsidR="0067505D" w:rsidRPr="0054524F">
        <w:rPr>
          <w:rStyle w:val="a4"/>
          <w:color w:val="282828"/>
        </w:rPr>
        <w:t>Шаралдай</w:t>
      </w:r>
      <w:r w:rsidRPr="0054524F">
        <w:rPr>
          <w:color w:val="282828"/>
        </w:rPr>
        <w:t>»</w:t>
      </w:r>
    </w:p>
    <w:p w:rsidR="0054524F" w:rsidRDefault="0054524F" w:rsidP="0054524F">
      <w:pPr>
        <w:pStyle w:val="a3"/>
        <w:shd w:val="clear" w:color="auto" w:fill="FFFFFF"/>
        <w:spacing w:before="0" w:beforeAutospacing="0" w:after="0" w:afterAutospacing="0"/>
        <w:jc w:val="center"/>
        <w:rPr>
          <w:color w:val="282828"/>
        </w:rPr>
      </w:pPr>
    </w:p>
    <w:p w:rsidR="008E2971" w:rsidRPr="0054524F" w:rsidRDefault="008E2971" w:rsidP="0054524F">
      <w:pPr>
        <w:pStyle w:val="a3"/>
        <w:shd w:val="clear" w:color="auto" w:fill="FFFFFF"/>
        <w:spacing w:before="0" w:beforeAutospacing="0" w:after="0" w:afterAutospacing="0"/>
        <w:jc w:val="center"/>
        <w:rPr>
          <w:color w:val="282828"/>
        </w:rPr>
      </w:pPr>
      <w:proofErr w:type="gramStart"/>
      <w:r w:rsidRPr="0054524F">
        <w:rPr>
          <w:color w:val="282828"/>
        </w:rPr>
        <w:t>П</w:t>
      </w:r>
      <w:proofErr w:type="gramEnd"/>
      <w:r w:rsidRPr="0054524F">
        <w:rPr>
          <w:color w:val="282828"/>
        </w:rPr>
        <w:t xml:space="preserve"> О С Т А Н О В Л Я Е Т:</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 Утвердить Административный регламент по предоставлению муниципальной услуги «Предоставление земельного участка в собстве</w:t>
      </w:r>
      <w:r w:rsidR="0054524F">
        <w:rPr>
          <w:color w:val="282828"/>
        </w:rPr>
        <w:t>нность бесплатно» (приложение).</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 Опубликовать данное постановление в информационном Вестнике МО «</w:t>
      </w:r>
      <w:r w:rsidR="00E84E8F" w:rsidRPr="0054524F">
        <w:rPr>
          <w:rStyle w:val="a4"/>
          <w:color w:val="282828"/>
        </w:rPr>
        <w:t>Шаралдай</w:t>
      </w:r>
      <w:r w:rsidR="00E84E8F" w:rsidRPr="0054524F">
        <w:rPr>
          <w:color w:val="282828"/>
        </w:rPr>
        <w:t>»</w:t>
      </w:r>
      <w:r w:rsidRPr="0054524F">
        <w:rPr>
          <w:color w:val="282828"/>
        </w:rPr>
        <w:t xml:space="preserve"> и разместить на официальном сайте информационно-телекоммуникацион</w:t>
      </w:r>
      <w:r w:rsidR="0054524F">
        <w:rPr>
          <w:color w:val="282828"/>
        </w:rPr>
        <w:t>ной сети «Интернет».</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3. </w:t>
      </w:r>
      <w:proofErr w:type="gramStart"/>
      <w:r w:rsidRPr="0054524F">
        <w:rPr>
          <w:color w:val="282828"/>
        </w:rPr>
        <w:t>Контроль за</w:t>
      </w:r>
      <w:proofErr w:type="gramEnd"/>
      <w:r w:rsidRPr="0054524F">
        <w:rPr>
          <w:color w:val="282828"/>
        </w:rPr>
        <w:t xml:space="preserve"> исполнением настоящего постановления оставляю за собой.</w:t>
      </w:r>
    </w:p>
    <w:p w:rsidR="0054524F" w:rsidRDefault="0054524F" w:rsidP="0054524F">
      <w:pPr>
        <w:pStyle w:val="a3"/>
        <w:shd w:val="clear" w:color="auto" w:fill="FFFFFF"/>
        <w:spacing w:before="0" w:beforeAutospacing="0" w:after="0" w:afterAutospacing="0"/>
        <w:jc w:val="both"/>
        <w:rPr>
          <w:color w:val="282828"/>
        </w:rPr>
      </w:pPr>
    </w:p>
    <w:p w:rsidR="0054524F" w:rsidRDefault="0054524F" w:rsidP="0054524F">
      <w:pPr>
        <w:pStyle w:val="a3"/>
        <w:shd w:val="clear" w:color="auto" w:fill="FFFFFF"/>
        <w:spacing w:before="0" w:beforeAutospacing="0" w:after="0" w:afterAutospacing="0"/>
        <w:jc w:val="both"/>
        <w:rPr>
          <w:color w:val="282828"/>
        </w:rPr>
      </w:pPr>
    </w:p>
    <w:p w:rsidR="008E2971" w:rsidRPr="0054524F" w:rsidRDefault="00E84E8F" w:rsidP="0054524F">
      <w:pPr>
        <w:pStyle w:val="a3"/>
        <w:shd w:val="clear" w:color="auto" w:fill="FFFFFF"/>
        <w:spacing w:before="0" w:beforeAutospacing="0" w:after="0" w:afterAutospacing="0"/>
        <w:jc w:val="both"/>
        <w:rPr>
          <w:color w:val="282828"/>
        </w:rPr>
      </w:pPr>
      <w:r w:rsidRPr="0054524F">
        <w:rPr>
          <w:color w:val="282828"/>
        </w:rPr>
        <w:t>Глава МО</w:t>
      </w:r>
      <w:r w:rsidR="008E2971" w:rsidRPr="0054524F">
        <w:rPr>
          <w:color w:val="282828"/>
        </w:rPr>
        <w:t xml:space="preserve"> «</w:t>
      </w:r>
      <w:r w:rsidRPr="0054524F">
        <w:rPr>
          <w:rStyle w:val="a4"/>
          <w:color w:val="282828"/>
        </w:rPr>
        <w:t>Шаралдай</w:t>
      </w:r>
      <w:r w:rsidR="00212CBE" w:rsidRPr="0054524F">
        <w:rPr>
          <w:color w:val="282828"/>
        </w:rPr>
        <w:t>»</w:t>
      </w:r>
      <w:r w:rsidR="0054524F">
        <w:rPr>
          <w:color w:val="282828"/>
        </w:rPr>
        <w:tab/>
      </w:r>
      <w:r w:rsidR="0054524F">
        <w:rPr>
          <w:color w:val="282828"/>
        </w:rPr>
        <w:tab/>
      </w:r>
      <w:r w:rsidR="0054524F">
        <w:rPr>
          <w:color w:val="282828"/>
        </w:rPr>
        <w:tab/>
      </w:r>
      <w:r w:rsidR="0054524F">
        <w:rPr>
          <w:color w:val="282828"/>
        </w:rPr>
        <w:tab/>
      </w:r>
      <w:r w:rsidR="0054524F">
        <w:rPr>
          <w:color w:val="282828"/>
        </w:rPr>
        <w:tab/>
      </w:r>
      <w:r w:rsidRPr="0054524F">
        <w:rPr>
          <w:color w:val="282828"/>
        </w:rPr>
        <w:t>В.А. Батюрова</w:t>
      </w:r>
      <w:r w:rsidR="008E2971" w:rsidRPr="0054524F">
        <w:rPr>
          <w:rStyle w:val="apple-converted-space"/>
          <w:color w:val="282828"/>
        </w:rPr>
        <w:t> </w:t>
      </w: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right"/>
        <w:rPr>
          <w:color w:val="282828"/>
        </w:rPr>
      </w:pPr>
    </w:p>
    <w:p w:rsidR="0054524F" w:rsidRPr="0054524F" w:rsidRDefault="0054524F" w:rsidP="0054524F">
      <w:pPr>
        <w:pStyle w:val="a3"/>
        <w:shd w:val="clear" w:color="auto" w:fill="FFFFFF"/>
        <w:spacing w:before="0" w:beforeAutospacing="0" w:after="0" w:afterAutospacing="0"/>
        <w:rPr>
          <w:color w:val="282828"/>
        </w:rPr>
      </w:pPr>
    </w:p>
    <w:p w:rsidR="008E2971" w:rsidRDefault="008E2971" w:rsidP="0054524F">
      <w:pPr>
        <w:pStyle w:val="a3"/>
        <w:shd w:val="clear" w:color="auto" w:fill="FFFFFF"/>
        <w:spacing w:before="0" w:beforeAutospacing="0" w:after="0" w:afterAutospacing="0"/>
        <w:jc w:val="right"/>
        <w:rPr>
          <w:rStyle w:val="a4"/>
          <w:color w:val="282828"/>
        </w:rPr>
      </w:pPr>
      <w:r w:rsidRPr="0054524F">
        <w:rPr>
          <w:color w:val="282828"/>
        </w:rPr>
        <w:lastRenderedPageBreak/>
        <w:t>Приложение</w:t>
      </w:r>
      <w:r w:rsidRPr="0054524F">
        <w:rPr>
          <w:color w:val="282828"/>
        </w:rPr>
        <w:br/>
        <w:t>к постановлению администрации</w:t>
      </w:r>
      <w:r w:rsidRPr="0054524F">
        <w:rPr>
          <w:rStyle w:val="apple-converted-space"/>
          <w:color w:val="282828"/>
        </w:rPr>
        <w:t> </w:t>
      </w:r>
      <w:r w:rsidRPr="0054524F">
        <w:rPr>
          <w:color w:val="282828"/>
        </w:rPr>
        <w:br/>
        <w:t xml:space="preserve">муниципального </w:t>
      </w:r>
      <w:r w:rsidR="00E84E8F" w:rsidRPr="0054524F">
        <w:rPr>
          <w:color w:val="282828"/>
        </w:rPr>
        <w:t>образования «Шаралдай</w:t>
      </w:r>
      <w:r w:rsidRPr="0054524F">
        <w:rPr>
          <w:color w:val="282828"/>
        </w:rPr>
        <w:t>»</w:t>
      </w:r>
      <w:r w:rsidRPr="0054524F">
        <w:rPr>
          <w:color w:val="282828"/>
        </w:rPr>
        <w:br/>
        <w:t xml:space="preserve">от </w:t>
      </w:r>
      <w:r w:rsidR="00212CBE" w:rsidRPr="0054524F">
        <w:rPr>
          <w:rStyle w:val="a4"/>
          <w:color w:val="282828"/>
        </w:rPr>
        <w:t>16.02.2017г. № 31</w:t>
      </w:r>
    </w:p>
    <w:p w:rsidR="0054524F" w:rsidRPr="0054524F" w:rsidRDefault="0054524F" w:rsidP="0054524F">
      <w:pPr>
        <w:pStyle w:val="a3"/>
        <w:shd w:val="clear" w:color="auto" w:fill="FFFFFF"/>
        <w:spacing w:before="0" w:beforeAutospacing="0" w:after="0" w:afterAutospacing="0"/>
        <w:jc w:val="right"/>
        <w:rPr>
          <w:color w:val="282828"/>
        </w:rPr>
      </w:pPr>
    </w:p>
    <w:p w:rsidR="008E2971" w:rsidRPr="0054524F" w:rsidRDefault="008E2971" w:rsidP="0054524F">
      <w:pPr>
        <w:pStyle w:val="a3"/>
        <w:shd w:val="clear" w:color="auto" w:fill="FFFFFF"/>
        <w:spacing w:before="0" w:beforeAutospacing="0" w:after="0" w:afterAutospacing="0"/>
        <w:jc w:val="center"/>
        <w:rPr>
          <w:color w:val="282828"/>
        </w:rPr>
      </w:pPr>
      <w:r w:rsidRPr="0054524F">
        <w:rPr>
          <w:rStyle w:val="a4"/>
          <w:color w:val="282828"/>
        </w:rPr>
        <w:t>АДМИНИСТРАТИВНЫЙ РЕГЛАМЕНТ</w:t>
      </w:r>
      <w:r w:rsidRPr="0054524F">
        <w:rPr>
          <w:color w:val="282828"/>
        </w:rPr>
        <w:br/>
      </w:r>
      <w:r w:rsidRPr="0054524F">
        <w:rPr>
          <w:rStyle w:val="a4"/>
          <w:color w:val="282828"/>
        </w:rPr>
        <w:t>предоставления муниципальной услуги «Предоставление земельного участка в собственность бесплатно»</w:t>
      </w:r>
    </w:p>
    <w:p w:rsidR="0054524F" w:rsidRDefault="0054524F" w:rsidP="0054524F">
      <w:pPr>
        <w:pStyle w:val="a3"/>
        <w:shd w:val="clear" w:color="auto" w:fill="FFFFFF"/>
        <w:spacing w:before="0" w:beforeAutospacing="0" w:after="0" w:afterAutospacing="0"/>
        <w:jc w:val="both"/>
        <w:rPr>
          <w:color w:val="282828"/>
        </w:rPr>
      </w:pPr>
    </w:p>
    <w:p w:rsidR="0054524F" w:rsidRDefault="0054524F" w:rsidP="0054524F">
      <w:pPr>
        <w:pStyle w:val="a3"/>
        <w:shd w:val="clear" w:color="auto" w:fill="FFFFFF"/>
        <w:spacing w:before="0" w:beforeAutospacing="0" w:after="0" w:afterAutospacing="0"/>
        <w:ind w:firstLine="709"/>
        <w:jc w:val="both"/>
        <w:rPr>
          <w:color w:val="282828"/>
        </w:rPr>
      </w:pPr>
      <w:r>
        <w:rPr>
          <w:color w:val="282828"/>
        </w:rPr>
        <w:t>Раздел I. Общие положения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1. Предмет регулирования административного регламента</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 Настоящий административный регламент предоставления муниципальной услуги «Предоставление земельного участка в собственность бесплатно» (далее – административный регламент) определяет процедуру принятия решения о предоставлении земельного участка в собственность бесплатно.</w:t>
      </w:r>
      <w:r w:rsidRPr="0054524F">
        <w:rPr>
          <w:rStyle w:val="apple-converted-space"/>
          <w:color w:val="282828"/>
        </w:rPr>
        <w:t> </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 Административный регламент разработан в целях повышения качества и доступности результатов предоставления муниципальной услуги «Предоставление земельного участка в собственность бесплатно» (далее – муниципальная услуга), определяет сроки, порядок и последовательность действий администрации муниципального образования «</w:t>
      </w:r>
      <w:r w:rsidR="00E84E8F" w:rsidRPr="0054524F">
        <w:rPr>
          <w:rStyle w:val="a4"/>
          <w:color w:val="282828"/>
        </w:rPr>
        <w:t>Шаралдай</w:t>
      </w:r>
      <w:r w:rsidRPr="0054524F">
        <w:rPr>
          <w:color w:val="282828"/>
        </w:rPr>
        <w:t>» при  осуществлении полномочий по предоставлению муниципальной услуги.</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2. Круг заявителей</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3. Заявителем, имеющим право на получение </w:t>
      </w:r>
      <w:r w:rsidR="001828E0">
        <w:rPr>
          <w:color w:val="282828"/>
        </w:rPr>
        <w:t>муниципальной услуги, является:</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 лицо, с которым заключен договор о развитии территории, в отношении земельного участка, образованного в г</w:t>
      </w:r>
      <w:r w:rsidR="001828E0">
        <w:rPr>
          <w:color w:val="282828"/>
        </w:rPr>
        <w:t>раницах застроенной территории;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2) религиозная организация, имеющая в собственности здания или сооружения религиозного или благотворительного назначения, расположен</w:t>
      </w:r>
      <w:r w:rsidR="001828E0">
        <w:rPr>
          <w:color w:val="282828"/>
        </w:rPr>
        <w:t>ные на земельном участке;</w:t>
      </w:r>
    </w:p>
    <w:p w:rsidR="001828E0" w:rsidRDefault="008E2971" w:rsidP="0054524F">
      <w:pPr>
        <w:pStyle w:val="a3"/>
        <w:shd w:val="clear" w:color="auto" w:fill="FFFFFF"/>
        <w:spacing w:before="0" w:beforeAutospacing="0" w:after="0" w:afterAutospacing="0"/>
        <w:ind w:firstLine="709"/>
        <w:jc w:val="both"/>
        <w:rPr>
          <w:color w:val="282828"/>
        </w:rPr>
      </w:pPr>
      <w:proofErr w:type="gramStart"/>
      <w:r w:rsidRPr="0054524F">
        <w:rPr>
          <w:color w:val="282828"/>
        </w:rPr>
        <w:t>3) некоммерческая организация, созданная гражданами для ведения садоводства, огородничества, в отношении земельного участка, образованного в результате раздела земельного участка, предоставленного такой организации и относящегося к имуществу общего пользования, данной некоммерческой организации или в случаях, предусмотренных федеральным законом, в общую собственность членов дан</w:t>
      </w:r>
      <w:r w:rsidR="001828E0">
        <w:rPr>
          <w:color w:val="282828"/>
        </w:rPr>
        <w:t>ной некоммерческой организации;</w:t>
      </w:r>
      <w:proofErr w:type="gramEnd"/>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4) гражданин, по истечении пяти лет со дня предоставления земельного участка в безвозмездное пользование в соответствии с подпунктом 6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w:t>
      </w:r>
      <w:r w:rsidR="001828E0">
        <w:rPr>
          <w:color w:val="282828"/>
        </w:rPr>
        <w:t>ользованием;</w:t>
      </w:r>
    </w:p>
    <w:p w:rsidR="001828E0" w:rsidRDefault="008E2971" w:rsidP="0054524F">
      <w:pPr>
        <w:pStyle w:val="a3"/>
        <w:shd w:val="clear" w:color="auto" w:fill="FFFFFF"/>
        <w:spacing w:before="0" w:beforeAutospacing="0" w:after="0" w:afterAutospacing="0"/>
        <w:ind w:firstLine="709"/>
        <w:jc w:val="both"/>
        <w:rPr>
          <w:color w:val="282828"/>
        </w:rPr>
      </w:pPr>
      <w:proofErr w:type="gramStart"/>
      <w:r w:rsidRPr="0054524F">
        <w:rPr>
          <w:color w:val="282828"/>
        </w:rPr>
        <w:t>5) гражданин, по истечении пяти лет со дня предоставления земельного участка в безвозмездное пользование в соответствии с подпунктом 7 пункта 2 статьи 39.10 Земельного кодекса Российской Федерации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001828E0">
        <w:rPr>
          <w:color w:val="282828"/>
        </w:rPr>
        <w:t xml:space="preserve"> субъекта Российской Федерации;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6) граждане, имеющие трех и более детей, в случае и в порядке, которые установлены органами государственной власти </w:t>
      </w:r>
      <w:r w:rsidR="001828E0">
        <w:rPr>
          <w:color w:val="282828"/>
        </w:rPr>
        <w:t>субъектов Российской Федерации;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7) граждане и (или) некоммерческие организации, созданные гражданами, в случаях, предусмотренных федеральными законами, отдельные категории граждан в случаях, предусмотренных законами </w:t>
      </w:r>
      <w:r w:rsidR="001828E0">
        <w:rPr>
          <w:color w:val="282828"/>
        </w:rPr>
        <w:t>субъектов Российской Федерации;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8) религиозная организация в отношении земельного участка, предоставленного на праве постоянного (бессрочного) пользования и предназначенного для </w:t>
      </w:r>
      <w:r w:rsidRPr="0054524F">
        <w:rPr>
          <w:color w:val="282828"/>
        </w:rPr>
        <w:lastRenderedPageBreak/>
        <w:t xml:space="preserve">сельскохозяйственного производства, этой организации в случаях, предусмотренных законами субъектов </w:t>
      </w:r>
      <w:r w:rsidR="001828E0">
        <w:rPr>
          <w:color w:val="282828"/>
        </w:rPr>
        <w:t>Российской Федерации.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4. От имени заявителя с заявлением о предоставлении муниципальной услуги (далее – заявление) могут обращаться представители, действующие на основании документа, </w:t>
      </w:r>
      <w:r w:rsidR="001828E0">
        <w:rPr>
          <w:color w:val="282828"/>
        </w:rPr>
        <w:t>подтверждающего его полномочия.</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5. Лица, указанные в пунктах 3, 4 настоящего административного регламента, далее по тексту настоящего административного регламента именуются заявителями.</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3. Треб</w:t>
      </w:r>
      <w:r w:rsidR="001828E0">
        <w:rPr>
          <w:color w:val="282828"/>
        </w:rPr>
        <w:t xml:space="preserve">ования к порядку информирования </w:t>
      </w:r>
      <w:r w:rsidRPr="0054524F">
        <w:rPr>
          <w:color w:val="282828"/>
        </w:rPr>
        <w:t>о предоставлении муниципальной услуги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6.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муниципального образования «</w:t>
      </w:r>
      <w:r w:rsidR="00E84E8F" w:rsidRPr="0054524F">
        <w:rPr>
          <w:rStyle w:val="a4"/>
          <w:color w:val="282828"/>
        </w:rPr>
        <w:t>Шаралдай</w:t>
      </w:r>
      <w:r w:rsidRPr="0054524F">
        <w:rPr>
          <w:color w:val="282828"/>
        </w:rPr>
        <w:t>» (далее – уполн</w:t>
      </w:r>
      <w:r w:rsidR="001828E0">
        <w:rPr>
          <w:color w:val="282828"/>
        </w:rPr>
        <w:t>омоченный орган).</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(далее – МФЦ).</w:t>
      </w:r>
      <w:r w:rsidRPr="0054524F">
        <w:rPr>
          <w:rStyle w:val="apple-converted-space"/>
          <w:color w:val="282828"/>
        </w:rPr>
        <w:t> </w:t>
      </w:r>
    </w:p>
    <w:p w:rsidR="001828E0" w:rsidRDefault="001828E0" w:rsidP="0054524F">
      <w:pPr>
        <w:pStyle w:val="a3"/>
        <w:shd w:val="clear" w:color="auto" w:fill="FFFFFF"/>
        <w:spacing w:before="0" w:beforeAutospacing="0" w:after="0" w:afterAutospacing="0"/>
        <w:ind w:firstLine="709"/>
        <w:jc w:val="both"/>
        <w:rPr>
          <w:color w:val="282828"/>
        </w:rPr>
      </w:pPr>
      <w:r>
        <w:rPr>
          <w:color w:val="282828"/>
        </w:rPr>
        <w:t>7. Информация предоставляется:</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 при личном контакте с заявит</w:t>
      </w:r>
      <w:r w:rsidR="001828E0">
        <w:rPr>
          <w:color w:val="282828"/>
        </w:rPr>
        <w:t>елями;</w:t>
      </w:r>
    </w:p>
    <w:p w:rsidR="001828E0" w:rsidRDefault="008E2971" w:rsidP="0054524F">
      <w:pPr>
        <w:pStyle w:val="a3"/>
        <w:shd w:val="clear" w:color="auto" w:fill="FFFFFF"/>
        <w:spacing w:before="0" w:beforeAutospacing="0" w:after="0" w:afterAutospacing="0"/>
        <w:ind w:firstLine="709"/>
        <w:jc w:val="both"/>
        <w:rPr>
          <w:color w:val="282828"/>
        </w:rPr>
      </w:pPr>
      <w:proofErr w:type="gramStart"/>
      <w:r w:rsidRPr="0054524F">
        <w:rPr>
          <w:color w:val="282828"/>
        </w:rPr>
        <w:t>2) с использованием средств телефонной, факсимильной и электронной связи, в том числе через официальный сайт администрации МО «</w:t>
      </w:r>
      <w:r w:rsidR="00E84E8F" w:rsidRPr="0054524F">
        <w:rPr>
          <w:rStyle w:val="a4"/>
          <w:color w:val="282828"/>
        </w:rPr>
        <w:t>Шаралдай</w:t>
      </w:r>
      <w:r w:rsidRPr="0054524F">
        <w:rPr>
          <w:color w:val="282828"/>
        </w:rPr>
        <w:t xml:space="preserve">» в информационно-телекоммуникационной сети «Интернет» – </w:t>
      </w:r>
      <w:proofErr w:type="spellStart"/>
      <w:r w:rsidRPr="0054524F">
        <w:rPr>
          <w:color w:val="000000"/>
          <w:lang w:val="en-US"/>
        </w:rPr>
        <w:t>bohan</w:t>
      </w:r>
      <w:proofErr w:type="spellEnd"/>
      <w:r w:rsidRPr="0054524F">
        <w:rPr>
          <w:color w:val="000000"/>
        </w:rPr>
        <w:t>.</w:t>
      </w:r>
      <w:proofErr w:type="spellStart"/>
      <w:r w:rsidRPr="0054524F">
        <w:rPr>
          <w:color w:val="000000"/>
          <w:lang w:val="en-US"/>
        </w:rPr>
        <w:t>irkobl</w:t>
      </w:r>
      <w:proofErr w:type="spellEnd"/>
      <w:r w:rsidRPr="0054524F">
        <w:rPr>
          <w:color w:val="000000"/>
        </w:rPr>
        <w:t>.</w:t>
      </w:r>
      <w:proofErr w:type="spellStart"/>
      <w:r w:rsidRPr="0054524F">
        <w:rPr>
          <w:color w:val="000000"/>
          <w:lang w:val="en-US"/>
        </w:rPr>
        <w:t>ru</w:t>
      </w:r>
      <w:proofErr w:type="spellEnd"/>
      <w:r w:rsidRPr="0054524F">
        <w:rPr>
          <w:color w:val="282828"/>
        </w:rPr>
        <w:t xml:space="preserve"> , официальный сайт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http://38</w:t>
      </w:r>
      <w:r w:rsidR="001828E0">
        <w:rPr>
          <w:color w:val="282828"/>
        </w:rPr>
        <w:t>.gosuslugi.ru (далее – Портал);</w:t>
      </w:r>
      <w:proofErr w:type="gramEnd"/>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3) письменно, в случае письменног</w:t>
      </w:r>
      <w:r w:rsidR="001828E0">
        <w:rPr>
          <w:color w:val="282828"/>
        </w:rPr>
        <w:t>о обращения заявителя.</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8.</w:t>
      </w:r>
      <w:r w:rsidR="001828E0">
        <w:rPr>
          <w:color w:val="282828"/>
        </w:rPr>
        <w:t xml:space="preserve"> </w:t>
      </w:r>
      <w:r w:rsidRPr="0054524F">
        <w:rPr>
          <w:color w:val="282828"/>
        </w:rPr>
        <w:t>Специалист уполномоченного органа, осуществляющий предоставление информации, должен принять все необходимые меры по предоставлению заявителю исчерпывающей информации по вопросу обращения, в том числе с привлечением других должностн</w:t>
      </w:r>
      <w:r w:rsidR="001828E0">
        <w:rPr>
          <w:color w:val="282828"/>
        </w:rPr>
        <w:t>ых лиц уполномоченного органа</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9. Специалисты уполномоченного органа, предоставляют ин</w:t>
      </w:r>
      <w:r w:rsidR="001828E0">
        <w:rPr>
          <w:color w:val="282828"/>
        </w:rPr>
        <w:t>формацию по следующим вопросам:</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 об уполномоченном органе, включая информацию о месте нахождения уполномоченного органа, график</w:t>
      </w:r>
      <w:r w:rsidR="001828E0">
        <w:rPr>
          <w:color w:val="282828"/>
        </w:rPr>
        <w:t>е работы, контактных телефонах;</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2) о порядке предоставления муниципальной услуги и ходе предо</w:t>
      </w:r>
      <w:r w:rsidR="001828E0">
        <w:rPr>
          <w:color w:val="282828"/>
        </w:rPr>
        <w:t>ставления муниципальной услуги;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3) о перечне документов, необходимых для предо</w:t>
      </w:r>
      <w:r w:rsidR="001828E0">
        <w:rPr>
          <w:color w:val="282828"/>
        </w:rPr>
        <w:t>ставления муниципальной услуги;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4) о времени приема заявления и документов, необходимых для предоставления муниципальной услуги</w:t>
      </w:r>
      <w:r w:rsidR="001828E0">
        <w:rPr>
          <w:color w:val="282828"/>
        </w:rPr>
        <w:t>;</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5) о сроке предо</w:t>
      </w:r>
      <w:r w:rsidR="001828E0">
        <w:rPr>
          <w:color w:val="282828"/>
        </w:rPr>
        <w:t>ставления муниципальной услуги;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6) об основаниях отказа в приеме заявления и документов, необходимых для предо</w:t>
      </w:r>
      <w:r w:rsidR="001828E0">
        <w:rPr>
          <w:color w:val="282828"/>
        </w:rPr>
        <w:t>ставления муниципальной услуги;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7) об основаниях отказа в предо</w:t>
      </w:r>
      <w:r w:rsidR="001828E0">
        <w:rPr>
          <w:color w:val="282828"/>
        </w:rPr>
        <w:t>ставлении муниципальной услуги;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8) о порядке обжалования решений и действий (бездействия) уполномоченного органа, а также должност</w:t>
      </w:r>
      <w:r w:rsidR="001828E0">
        <w:rPr>
          <w:color w:val="282828"/>
        </w:rPr>
        <w:t>ных лиц уполномоченного органа.</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10. Основными требованиями при пред</w:t>
      </w:r>
      <w:r w:rsidR="001828E0">
        <w:rPr>
          <w:color w:val="282828"/>
        </w:rPr>
        <w:t>оставлении информации являются:</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 ак</w:t>
      </w:r>
      <w:r w:rsidR="001828E0">
        <w:rPr>
          <w:color w:val="282828"/>
        </w:rPr>
        <w:t>туальность;</w:t>
      </w:r>
    </w:p>
    <w:p w:rsidR="001828E0" w:rsidRDefault="001828E0" w:rsidP="0054524F">
      <w:pPr>
        <w:pStyle w:val="a3"/>
        <w:shd w:val="clear" w:color="auto" w:fill="FFFFFF"/>
        <w:spacing w:before="0" w:beforeAutospacing="0" w:after="0" w:afterAutospacing="0"/>
        <w:ind w:firstLine="709"/>
        <w:jc w:val="both"/>
        <w:rPr>
          <w:color w:val="282828"/>
        </w:rPr>
      </w:pPr>
      <w:r>
        <w:rPr>
          <w:color w:val="282828"/>
        </w:rPr>
        <w:t>2) своевременность;</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3) четкость и дост</w:t>
      </w:r>
      <w:r w:rsidR="001828E0">
        <w:rPr>
          <w:color w:val="282828"/>
        </w:rPr>
        <w:t>упность в изложении информации;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4) по</w:t>
      </w:r>
      <w:r w:rsidR="001828E0">
        <w:rPr>
          <w:color w:val="282828"/>
        </w:rPr>
        <w:t>лнота информации;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5) соответствие информаци</w:t>
      </w:r>
      <w:r w:rsidR="001828E0">
        <w:rPr>
          <w:color w:val="282828"/>
        </w:rPr>
        <w:t>и требованиям законодательства.</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11. Предоставление информации по телефону осуществляется путем непосред</w:t>
      </w:r>
      <w:r w:rsidR="001828E0">
        <w:rPr>
          <w:color w:val="282828"/>
        </w:rPr>
        <w:t>ственного общения с заявителем.</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lastRenderedPageBreak/>
        <w:t>12. Ответ на телефонные звонки дается подробно и в вежливой (корректной) форме, и начинается с информации о фамилии, имени, отчестве (</w:t>
      </w:r>
      <w:proofErr w:type="gramStart"/>
      <w:r w:rsidRPr="0054524F">
        <w:rPr>
          <w:color w:val="282828"/>
        </w:rPr>
        <w:t>последнее</w:t>
      </w:r>
      <w:proofErr w:type="gramEnd"/>
      <w:r w:rsidRPr="0054524F">
        <w:rPr>
          <w:color w:val="282828"/>
        </w:rPr>
        <w:t xml:space="preserve"> если имеется) и должности лица</w:t>
      </w:r>
      <w:r w:rsidR="001828E0">
        <w:rPr>
          <w:color w:val="282828"/>
        </w:rPr>
        <w:t>, принявшего телефонный звонок.</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13. Если заявителя не удовлетворяет полученная информация, он может обратиться к руководителю уполномоченного органа в соответстви</w:t>
      </w:r>
      <w:r w:rsidR="001828E0">
        <w:rPr>
          <w:color w:val="282828"/>
        </w:rPr>
        <w:t>и с графиком приема заявителей.</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14. Обращения заявителя (в том числе переданные при помощи факсимильной и электронной связи) о предоставлении информации рассматриваются уполномоченным органом в течение тридцати дней со дня регистрации обращения.</w:t>
      </w:r>
      <w:r w:rsidRPr="0054524F">
        <w:rPr>
          <w:color w:val="282828"/>
        </w:rPr>
        <w:br/>
        <w:t>Днем регистрации обращения является день его поступления в уполномоченный орган.</w:t>
      </w:r>
      <w:r w:rsidRPr="0054524F">
        <w:rPr>
          <w:color w:val="282828"/>
        </w:rPr>
        <w:br/>
        <w:t>Ответ на обращение, поступившее в уполномоченный орган, в течение срока его рассмотрения направляется по адресу, указанному в обращении.</w:t>
      </w:r>
      <w:r w:rsidRPr="0054524F">
        <w:rPr>
          <w:color w:val="282828"/>
        </w:rPr>
        <w:br/>
        <w:t xml:space="preserve">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w:t>
      </w:r>
      <w:r w:rsidR="001828E0">
        <w:rPr>
          <w:color w:val="282828"/>
        </w:rPr>
        <w:t>с которого поступило обращение.</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15.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w:t>
      </w:r>
      <w:r w:rsidR="001828E0">
        <w:rPr>
          <w:color w:val="282828"/>
        </w:rPr>
        <w:t>ниципальной услуги размещается:</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 на стендах, расположенных в помещениях, зан</w:t>
      </w:r>
      <w:r w:rsidR="001828E0">
        <w:rPr>
          <w:color w:val="282828"/>
        </w:rPr>
        <w:t>имаемых уполномоченным органом;</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2) на официальном сайте уполномоченного органа в информационно-телекоммуникационной сети «Интернет» – http://vidim-adm.ru/, официальном сайте МФЦ,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w:t>
      </w:r>
      <w:r w:rsidR="001828E0">
        <w:rPr>
          <w:color w:val="282828"/>
        </w:rPr>
        <w:t xml:space="preserve">рнет» - </w:t>
      </w:r>
      <w:hyperlink r:id="rId4" w:history="1">
        <w:r w:rsidR="001828E0" w:rsidRPr="0046017D">
          <w:rPr>
            <w:rStyle w:val="a5"/>
          </w:rPr>
          <w:t>http://38.gosuslugi.ru</w:t>
        </w:r>
      </w:hyperlink>
      <w:r w:rsidR="001828E0">
        <w:rPr>
          <w:color w:val="282828"/>
        </w:rPr>
        <w:t>;</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3) посредством публикации в</w:t>
      </w:r>
      <w:r w:rsidR="001828E0">
        <w:rPr>
          <w:color w:val="282828"/>
        </w:rPr>
        <w:t xml:space="preserve"> средствах массовой информации.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16. На стендах, расположенных в помещениях, занимаемых уполномоченным органом, размещается следующая информа</w:t>
      </w:r>
      <w:r w:rsidR="001828E0">
        <w:rPr>
          <w:color w:val="282828"/>
        </w:rPr>
        <w:t>ция:</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 перечень документов, необходимых для предо</w:t>
      </w:r>
      <w:r w:rsidR="001828E0">
        <w:rPr>
          <w:color w:val="282828"/>
        </w:rPr>
        <w:t>ставления муниципальной услуги;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2) примерная форма заявления о предоставлении муниципальной у</w:t>
      </w:r>
      <w:r w:rsidR="001828E0">
        <w:rPr>
          <w:color w:val="282828"/>
        </w:rPr>
        <w:t>слуги и образец его заполнения.</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17. Инфор</w:t>
      </w:r>
      <w:r w:rsidR="001828E0">
        <w:rPr>
          <w:color w:val="282828"/>
        </w:rPr>
        <w:t>мация об уполномоченном органе:</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1) место нахождения: 669335, Иркутская </w:t>
      </w:r>
      <w:r w:rsidR="00E84E8F" w:rsidRPr="0054524F">
        <w:rPr>
          <w:color w:val="282828"/>
        </w:rPr>
        <w:t>область, Боханский район, с. Дундай, ул</w:t>
      </w:r>
      <w:proofErr w:type="gramStart"/>
      <w:r w:rsidR="00E84E8F" w:rsidRPr="0054524F">
        <w:rPr>
          <w:color w:val="282828"/>
        </w:rPr>
        <w:t>.Ц</w:t>
      </w:r>
      <w:proofErr w:type="gramEnd"/>
      <w:r w:rsidR="00E84E8F" w:rsidRPr="0054524F">
        <w:rPr>
          <w:color w:val="282828"/>
        </w:rPr>
        <w:t>ентральная, 32</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2) </w:t>
      </w:r>
      <w:r w:rsidR="001828E0">
        <w:rPr>
          <w:color w:val="282828"/>
        </w:rPr>
        <w:t>телефон: тел. 8(39538) 98-6-59;</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3) почтовый адрес для направления документов и обращений: 669335, Иркутская область, Бохан</w:t>
      </w:r>
      <w:r w:rsidR="004B208A" w:rsidRPr="0054524F">
        <w:rPr>
          <w:color w:val="282828"/>
        </w:rPr>
        <w:t xml:space="preserve">ский район, </w:t>
      </w:r>
      <w:r w:rsidR="00E84E8F" w:rsidRPr="0054524F">
        <w:rPr>
          <w:color w:val="282828"/>
        </w:rPr>
        <w:t>с. Дундай, ул</w:t>
      </w:r>
      <w:proofErr w:type="gramStart"/>
      <w:r w:rsidR="00E84E8F" w:rsidRPr="0054524F">
        <w:rPr>
          <w:color w:val="282828"/>
        </w:rPr>
        <w:t>.Ц</w:t>
      </w:r>
      <w:proofErr w:type="gramEnd"/>
      <w:r w:rsidR="00E84E8F" w:rsidRPr="0054524F">
        <w:rPr>
          <w:color w:val="282828"/>
        </w:rPr>
        <w:t>ентральная, 32</w:t>
      </w:r>
    </w:p>
    <w:p w:rsidR="004B208A"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4) официальный сайт в информационно-телекоммуникационной сети «Интернет» – </w:t>
      </w:r>
      <w:proofErr w:type="spellStart"/>
      <w:r w:rsidR="004B208A" w:rsidRPr="0054524F">
        <w:rPr>
          <w:color w:val="000000"/>
          <w:lang w:val="en-US"/>
        </w:rPr>
        <w:t>bohan</w:t>
      </w:r>
      <w:proofErr w:type="spellEnd"/>
      <w:r w:rsidR="004B208A" w:rsidRPr="0054524F">
        <w:rPr>
          <w:color w:val="000000"/>
        </w:rPr>
        <w:t>.</w:t>
      </w:r>
      <w:proofErr w:type="spellStart"/>
      <w:r w:rsidR="004B208A" w:rsidRPr="0054524F">
        <w:rPr>
          <w:color w:val="000000"/>
          <w:lang w:val="en-US"/>
        </w:rPr>
        <w:t>irkobl</w:t>
      </w:r>
      <w:proofErr w:type="spellEnd"/>
      <w:r w:rsidR="004B208A" w:rsidRPr="0054524F">
        <w:rPr>
          <w:color w:val="000000"/>
        </w:rPr>
        <w:t>.</w:t>
      </w:r>
      <w:proofErr w:type="spellStart"/>
      <w:r w:rsidR="004B208A" w:rsidRPr="0054524F">
        <w:rPr>
          <w:color w:val="000000"/>
          <w:lang w:val="en-US"/>
        </w:rPr>
        <w:t>ru</w:t>
      </w:r>
      <w:proofErr w:type="spellEnd"/>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5) адрес электронной почты: </w:t>
      </w:r>
      <w:proofErr w:type="spellStart"/>
      <w:r w:rsidR="00E84E8F" w:rsidRPr="0054524F">
        <w:rPr>
          <w:color w:val="282828"/>
          <w:lang w:val="en-US"/>
        </w:rPr>
        <w:t>sharalday</w:t>
      </w:r>
      <w:proofErr w:type="spellEnd"/>
      <w:r w:rsidR="00E84E8F" w:rsidRPr="0054524F">
        <w:rPr>
          <w:color w:val="282828"/>
        </w:rPr>
        <w:t>@</w:t>
      </w:r>
      <w:r w:rsidR="00E84E8F" w:rsidRPr="0054524F">
        <w:rPr>
          <w:color w:val="282828"/>
          <w:lang w:val="en-US"/>
        </w:rPr>
        <w:t>mail</w:t>
      </w:r>
      <w:r w:rsidR="00E84E8F" w:rsidRPr="0054524F">
        <w:rPr>
          <w:color w:val="282828"/>
        </w:rPr>
        <w:t>.</w:t>
      </w:r>
      <w:proofErr w:type="spellStart"/>
      <w:r w:rsidR="00E84E8F" w:rsidRPr="0054524F">
        <w:rPr>
          <w:color w:val="282828"/>
          <w:lang w:val="en-US"/>
        </w:rPr>
        <w:t>ru</w:t>
      </w:r>
      <w:proofErr w:type="spellEnd"/>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Раздел II. Стандарт пред</w:t>
      </w:r>
      <w:r w:rsidR="001828E0">
        <w:rPr>
          <w:color w:val="282828"/>
        </w:rPr>
        <w:t>оставления муниципальной услуги</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4. Наименование муниципальной услуги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18. Под муниципальной услугой в настоящем административном регламенте понимается предоставление земельного уча</w:t>
      </w:r>
      <w:r w:rsidR="001828E0">
        <w:rPr>
          <w:color w:val="282828"/>
        </w:rPr>
        <w:t>стка в собственность бесплатно.</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19. Предоставление земельного участка в собственность бесплатно осуществляется в соответствии с законодательством.</w:t>
      </w:r>
      <w:r w:rsidRPr="0054524F">
        <w:rPr>
          <w:rStyle w:val="apple-converted-space"/>
          <w:color w:val="282828"/>
        </w:rPr>
        <w:t> </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20. </w:t>
      </w:r>
      <w:proofErr w:type="gramStart"/>
      <w:r w:rsidRPr="0054524F">
        <w:rPr>
          <w:color w:val="282828"/>
        </w:rPr>
        <w:t>Основные понятия и термины, используемые в тексте настоящего административного регламента, применяются в значениях, определенных Гражданским кодексом Российской Федерации, Земельным кодексом Российской Федерации, Федеральным законом от 27.07.2010 № 210-ФЗ «Об организации предоставления государственных и муниципальных услуг» и постановлением администрации</w:t>
      </w:r>
      <w:r w:rsidR="004B208A" w:rsidRPr="0054524F">
        <w:rPr>
          <w:color w:val="282828"/>
        </w:rPr>
        <w:t xml:space="preserve"> МО «</w:t>
      </w:r>
      <w:r w:rsidR="00E84E8F" w:rsidRPr="0054524F">
        <w:rPr>
          <w:color w:val="282828"/>
        </w:rPr>
        <w:t>Шаралдай</w:t>
      </w:r>
      <w:r w:rsidR="004B208A" w:rsidRPr="0054524F">
        <w:rPr>
          <w:color w:val="282828"/>
        </w:rPr>
        <w:t>»</w:t>
      </w:r>
      <w:r w:rsidRPr="0054524F">
        <w:rPr>
          <w:color w:val="282828"/>
        </w:rPr>
        <w:t xml:space="preserve"> от 27.05.2011г. № 68 «Об утверждении Порядка разработки, утверждения и </w:t>
      </w:r>
      <w:r w:rsidRPr="0054524F">
        <w:rPr>
          <w:color w:val="282828"/>
        </w:rPr>
        <w:lastRenderedPageBreak/>
        <w:t xml:space="preserve">корректировки административных регламентов администрации </w:t>
      </w:r>
      <w:r w:rsidR="004B208A" w:rsidRPr="0054524F">
        <w:rPr>
          <w:color w:val="282828"/>
        </w:rPr>
        <w:t>МО «</w:t>
      </w:r>
      <w:r w:rsidR="00E84E8F" w:rsidRPr="0054524F">
        <w:rPr>
          <w:color w:val="282828"/>
        </w:rPr>
        <w:t>Шаралдай</w:t>
      </w:r>
      <w:r w:rsidR="004B208A" w:rsidRPr="0054524F">
        <w:rPr>
          <w:color w:val="282828"/>
        </w:rPr>
        <w:t xml:space="preserve">» </w:t>
      </w:r>
      <w:r w:rsidRPr="0054524F">
        <w:rPr>
          <w:color w:val="282828"/>
        </w:rPr>
        <w:t>по исполнению муниципальных функций и</w:t>
      </w:r>
      <w:proofErr w:type="gramEnd"/>
      <w:r w:rsidRPr="0054524F">
        <w:rPr>
          <w:color w:val="282828"/>
        </w:rPr>
        <w:t xml:space="preserve"> предоставлению муниципальных услуг».</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Глава 5. Наименование </w:t>
      </w:r>
      <w:r w:rsidR="001828E0">
        <w:rPr>
          <w:color w:val="282828"/>
        </w:rPr>
        <w:t xml:space="preserve">органа местного самоуправления, </w:t>
      </w:r>
      <w:r w:rsidRPr="0054524F">
        <w:rPr>
          <w:color w:val="282828"/>
        </w:rPr>
        <w:t>предоставляющего муниципальную услугу</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t>21. Органом местного самоуправления, предоставляющим муниципальну</w:t>
      </w:r>
      <w:r w:rsidR="004B208A" w:rsidRPr="0054524F">
        <w:rPr>
          <w:color w:val="282828"/>
        </w:rPr>
        <w:t>ю услугу, является администрации МО «</w:t>
      </w:r>
      <w:r w:rsidR="00E84E8F" w:rsidRPr="0054524F">
        <w:rPr>
          <w:color w:val="282828"/>
        </w:rPr>
        <w:t>Шаралдай</w:t>
      </w:r>
      <w:r w:rsidR="004B208A" w:rsidRPr="0054524F">
        <w:rPr>
          <w:color w:val="282828"/>
        </w:rPr>
        <w:t>»</w:t>
      </w:r>
      <w:r w:rsidR="001828E0">
        <w:rPr>
          <w:color w:val="282828"/>
        </w:rPr>
        <w:t>.</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t>Глава 6. Оп</w:t>
      </w:r>
      <w:r w:rsidR="001828E0">
        <w:rPr>
          <w:color w:val="282828"/>
        </w:rPr>
        <w:t xml:space="preserve">исание результата </w:t>
      </w:r>
      <w:r w:rsidRPr="0054524F">
        <w:rPr>
          <w:color w:val="282828"/>
        </w:rPr>
        <w:t>предоставления муниципальной услуги</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t>22. Результатом предоставления муниципальной услуги является решение о предоставлении земельного участка в собственность бесплатно или решение об отказе в предоставлении земельного участка.</w:t>
      </w:r>
      <w:r w:rsidRPr="0054524F">
        <w:rPr>
          <w:rStyle w:val="apple-converted-space"/>
          <w:color w:val="282828"/>
        </w:rPr>
        <w:t> </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Решение о предоставлении земельного участка в собственность бесплатно или решение об отказе в предоставлении земельного участка принимается в форме муниципальн</w:t>
      </w:r>
      <w:r w:rsidR="004B208A" w:rsidRPr="0054524F">
        <w:rPr>
          <w:color w:val="282828"/>
        </w:rPr>
        <w:t>ого правового акта администрация МО «</w:t>
      </w:r>
      <w:r w:rsidR="001828E0">
        <w:rPr>
          <w:color w:val="282828"/>
        </w:rPr>
        <w:t>Шаралдай</w:t>
      </w:r>
      <w:r w:rsidR="004B208A" w:rsidRPr="0054524F">
        <w:rPr>
          <w:color w:val="282828"/>
        </w:rPr>
        <w:t>»</w:t>
      </w:r>
      <w:r w:rsidR="001828E0">
        <w:rPr>
          <w:color w:val="282828"/>
        </w:rPr>
        <w:t>.</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23. Право собственности на земельный участок у заявителя возникает со дня его государственной регистрации в Управлении Федеральной службы государственной регистрации, кадастра и картографии по Иркутской области.</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t>Глава 7. Срок предоставления му</w:t>
      </w:r>
      <w:r w:rsidR="001828E0">
        <w:rPr>
          <w:color w:val="282828"/>
        </w:rPr>
        <w:t xml:space="preserve">ниципальной услуги, в том числе </w:t>
      </w:r>
      <w:r w:rsidRPr="0054524F">
        <w:rPr>
          <w:color w:val="282828"/>
        </w:rPr>
        <w:t xml:space="preserve">с учетом необходимости обращения в </w:t>
      </w:r>
      <w:r w:rsidR="001828E0">
        <w:rPr>
          <w:color w:val="282828"/>
        </w:rPr>
        <w:t xml:space="preserve">организации, участвующие </w:t>
      </w:r>
      <w:r w:rsidRPr="0054524F">
        <w:rPr>
          <w:color w:val="282828"/>
        </w:rPr>
        <w:t>в предоставлении муниципальн</w:t>
      </w:r>
      <w:r w:rsidR="001828E0">
        <w:rPr>
          <w:color w:val="282828"/>
        </w:rPr>
        <w:t xml:space="preserve">ой услуги, срок приостановления </w:t>
      </w:r>
      <w:r w:rsidRPr="0054524F">
        <w:rPr>
          <w:color w:val="282828"/>
        </w:rPr>
        <w:t xml:space="preserve">предоставления муниципальной </w:t>
      </w:r>
      <w:r w:rsidR="001828E0">
        <w:rPr>
          <w:color w:val="282828"/>
        </w:rPr>
        <w:t xml:space="preserve">услуги, срок выдачи документов, </w:t>
      </w:r>
      <w:r w:rsidRPr="0054524F">
        <w:rPr>
          <w:color w:val="282828"/>
        </w:rPr>
        <w:t>являющихся результатом предоставления муниципальной услуги</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t>24. Общий срок предоставления муниципальной услуги в соответствии со статьей 39.17 Земельного кодекса Российской Федерации не может превышать тридцать дней со дня поступления заявления и документов, необходимых для предоставления муниципальной услуги, в уполномоченный орган.</w:t>
      </w:r>
      <w:r w:rsidRPr="0054524F">
        <w:rPr>
          <w:rStyle w:val="apple-converted-space"/>
          <w:color w:val="282828"/>
        </w:rPr>
        <w:t> </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Срок возврата заявления и документов, необходимых для предоставления муниципальной услуги, в соответствии со статьей 39.17 Земельного кодекса Российской Федерации составляет десять дней со дня их пост</w:t>
      </w:r>
      <w:r w:rsidR="001828E0">
        <w:rPr>
          <w:color w:val="282828"/>
        </w:rPr>
        <w:t>упления в уполномоченный орган.</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25. Срок приостановления предоставления муниципальной услуги законодательством Российской Федерации и Ирк</w:t>
      </w:r>
      <w:r w:rsidR="001828E0">
        <w:rPr>
          <w:color w:val="282828"/>
        </w:rPr>
        <w:t>утской области не предусмотрен.</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8. Перечень нормативных правовых актов, регулирующих отношения, возник</w:t>
      </w:r>
      <w:r w:rsidR="001828E0">
        <w:rPr>
          <w:color w:val="282828"/>
        </w:rPr>
        <w:t xml:space="preserve">ающие в связи с предоставлением </w:t>
      </w:r>
      <w:r w:rsidRPr="0054524F">
        <w:rPr>
          <w:color w:val="282828"/>
        </w:rPr>
        <w:t>муниципальной услуги</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t>26. Предоставление муниципальной услуги осуществляется в со</w:t>
      </w:r>
      <w:r w:rsidR="001828E0">
        <w:rPr>
          <w:color w:val="282828"/>
        </w:rPr>
        <w:t>ответствии с законодательством.</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t>Правовой основой предоставления муниципальной услуги являются следу</w:t>
      </w:r>
      <w:r w:rsidR="001828E0">
        <w:rPr>
          <w:color w:val="282828"/>
        </w:rPr>
        <w:t>ющие нормативные правовые акты:</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t>1) Ко</w:t>
      </w:r>
      <w:r w:rsidR="001828E0">
        <w:rPr>
          <w:color w:val="282828"/>
        </w:rPr>
        <w:t>нституция Российской Федерации;</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t>2) Гражданск</w:t>
      </w:r>
      <w:r w:rsidR="001828E0">
        <w:rPr>
          <w:color w:val="282828"/>
        </w:rPr>
        <w:t>ий кодекс Российской Федерации;</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t>3) Земельный кодекс Российск</w:t>
      </w:r>
      <w:r w:rsidR="001828E0">
        <w:rPr>
          <w:color w:val="282828"/>
        </w:rPr>
        <w:t>ой Федерации;</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t>4) Федеральный закон от 06.10.2003 № 131-ФЗ «Об общих принципах организации местного самоупра</w:t>
      </w:r>
      <w:r w:rsidR="001828E0">
        <w:rPr>
          <w:color w:val="282828"/>
        </w:rPr>
        <w:t>вления в Российской Федерации»;</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t>5) Федеральный закон от 25.10.2001 № 137-ФЗ «О введении в действие Земельного</w:t>
      </w:r>
      <w:r w:rsidR="001828E0">
        <w:rPr>
          <w:color w:val="282828"/>
        </w:rPr>
        <w:t xml:space="preserve"> кодекса Российской Федерации»;</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t>6) Федеральный закон от 27.07.2010 № 210-ФЗ «Об организации предоставления государс</w:t>
      </w:r>
      <w:r w:rsidR="001828E0">
        <w:rPr>
          <w:color w:val="282828"/>
        </w:rPr>
        <w:t>твенных и муниципальных услуг»;</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t xml:space="preserve">7) Федеральный закон от 27.06.2006 № </w:t>
      </w:r>
      <w:r w:rsidR="001828E0">
        <w:rPr>
          <w:color w:val="282828"/>
        </w:rPr>
        <w:t>152-ФЗ «О персональных данных»;</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t>8) Федеральный закон 24.07.2002 № 101-ФЗ «Об обороте земель сельскохозяйственног</w:t>
      </w:r>
      <w:r w:rsidR="001828E0">
        <w:rPr>
          <w:color w:val="282828"/>
        </w:rPr>
        <w:t>о назначения»;</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t>10) приказ Минэкономразвития России от 12.01.2015 № 1 «Об утверждении перечня документов, подтверждающих право заявителя на приобретение земельного участка без проведения торгов»;</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lastRenderedPageBreak/>
        <w:t>11) Закон Иркутской области от 21.12.2006 № 99-оз «Об отдельных вопросах использования и охра</w:t>
      </w:r>
      <w:r w:rsidR="001828E0">
        <w:rPr>
          <w:color w:val="282828"/>
        </w:rPr>
        <w:t>ны земель в Иркутской области»;</w:t>
      </w:r>
    </w:p>
    <w:p w:rsidR="001828E0" w:rsidRDefault="008E2971" w:rsidP="001828E0">
      <w:pPr>
        <w:pStyle w:val="a3"/>
        <w:shd w:val="clear" w:color="auto" w:fill="FFFFFF"/>
        <w:spacing w:before="0" w:beforeAutospacing="0" w:after="0" w:afterAutospacing="0"/>
        <w:ind w:firstLine="709"/>
        <w:jc w:val="both"/>
        <w:rPr>
          <w:color w:val="282828"/>
        </w:rPr>
      </w:pPr>
      <w:r w:rsidRPr="0054524F">
        <w:rPr>
          <w:color w:val="282828"/>
        </w:rPr>
        <w:t>12) Закон Иркутской области от 28.12.2015 № 146-ОЗ «О бесплатном предоставлении земельных участков в собственность граждан» (далее – Закон № 146-ОЗ);</w:t>
      </w:r>
    </w:p>
    <w:p w:rsidR="001828E0" w:rsidRDefault="004B208A" w:rsidP="001828E0">
      <w:pPr>
        <w:pStyle w:val="a3"/>
        <w:shd w:val="clear" w:color="auto" w:fill="FFFFFF"/>
        <w:spacing w:before="0" w:beforeAutospacing="0" w:after="0" w:afterAutospacing="0"/>
        <w:ind w:firstLine="709"/>
        <w:jc w:val="both"/>
        <w:rPr>
          <w:color w:val="282828"/>
        </w:rPr>
      </w:pPr>
      <w:r w:rsidRPr="0054524F">
        <w:rPr>
          <w:color w:val="282828"/>
        </w:rPr>
        <w:t>13) Устав</w:t>
      </w:r>
      <w:r w:rsidR="008E2971" w:rsidRPr="0054524F">
        <w:rPr>
          <w:color w:val="282828"/>
        </w:rPr>
        <w:t xml:space="preserve"> муниципального образования</w:t>
      </w:r>
      <w:r w:rsidRPr="0054524F">
        <w:rPr>
          <w:color w:val="282828"/>
        </w:rPr>
        <w:t xml:space="preserve"> «</w:t>
      </w:r>
      <w:r w:rsidR="001828E0">
        <w:rPr>
          <w:color w:val="282828"/>
        </w:rPr>
        <w:t>Шаралдай</w:t>
      </w:r>
      <w:r w:rsidRPr="0054524F">
        <w:rPr>
          <w:color w:val="282828"/>
        </w:rPr>
        <w:t>»</w:t>
      </w:r>
      <w:r w:rsidR="001828E0">
        <w:rPr>
          <w:color w:val="282828"/>
        </w:rPr>
        <w:t>.</w:t>
      </w:r>
    </w:p>
    <w:p w:rsidR="008E2971" w:rsidRPr="0054524F" w:rsidRDefault="008E2971" w:rsidP="001828E0">
      <w:pPr>
        <w:pStyle w:val="a3"/>
        <w:shd w:val="clear" w:color="auto" w:fill="FFFFFF"/>
        <w:spacing w:before="0" w:beforeAutospacing="0" w:after="0" w:afterAutospacing="0"/>
        <w:ind w:firstLine="709"/>
        <w:jc w:val="both"/>
        <w:rPr>
          <w:color w:val="282828"/>
        </w:rPr>
      </w:pPr>
      <w:r w:rsidRPr="0054524F">
        <w:rPr>
          <w:color w:val="282828"/>
        </w:rPr>
        <w:t>Глава 9.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27. Для получения муниципальной услуги заявитель оформляет заявление. Примерная форма заявления представлена в приложении 1 к настоящем</w:t>
      </w:r>
      <w:r w:rsidR="001828E0">
        <w:rPr>
          <w:color w:val="282828"/>
        </w:rPr>
        <w:t>у административному регламенту.</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28. К заявлению прилагаются следующие документы, необходимые для предо</w:t>
      </w:r>
      <w:r w:rsidR="001828E0">
        <w:rPr>
          <w:color w:val="282828"/>
        </w:rPr>
        <w:t>ставления муниципальной услуги: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 копия документа, удостоверяющего личность заявителя в соответствии с законода</w:t>
      </w:r>
      <w:r w:rsidR="001828E0">
        <w:rPr>
          <w:color w:val="282828"/>
        </w:rPr>
        <w:t>тельством Российской Федерации;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2) согласие заявителя на обработку персональных данных при предоставлении муниципальной услуги в соответствии с частью 3 статьи 7 Федерального закона от 27.07.2010 № 210-ФЗ «Об организации предоставления государс</w:t>
      </w:r>
      <w:r w:rsidR="001828E0">
        <w:rPr>
          <w:color w:val="282828"/>
        </w:rPr>
        <w:t>твенных и муниципальных услуг»;</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3) документ, подтверждающий полномочия представителя заявителя, в случае, если с заявлением обра</w:t>
      </w:r>
      <w:r w:rsidR="001828E0">
        <w:rPr>
          <w:color w:val="282828"/>
        </w:rPr>
        <w:t>щается представитель заявителя;</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w:t>
      </w:r>
      <w:r w:rsidR="001828E0">
        <w:rPr>
          <w:color w:val="282828"/>
        </w:rPr>
        <w:t>е лицо;</w:t>
      </w:r>
    </w:p>
    <w:p w:rsidR="001828E0" w:rsidRDefault="008E2971" w:rsidP="0054524F">
      <w:pPr>
        <w:pStyle w:val="a3"/>
        <w:shd w:val="clear" w:color="auto" w:fill="FFFFFF"/>
        <w:spacing w:before="0" w:beforeAutospacing="0" w:after="0" w:afterAutospacing="0"/>
        <w:ind w:firstLine="709"/>
        <w:jc w:val="both"/>
        <w:rPr>
          <w:color w:val="282828"/>
        </w:rPr>
      </w:pPr>
      <w:proofErr w:type="gramStart"/>
      <w:r w:rsidRPr="0054524F">
        <w:rPr>
          <w:color w:val="282828"/>
        </w:rPr>
        <w:t>5) документы, подтверждающие право заявителя на приобретение земельного участка в собственность бесплатно и предусмотренные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 (далее – Перечень документов), за исключением документов, которые должны быть представлены в уполномоченный орган в порядке межведомственного информационного взаимодействия.</w:t>
      </w:r>
      <w:r w:rsidRPr="0054524F">
        <w:rPr>
          <w:rStyle w:val="apple-converted-space"/>
          <w:color w:val="282828"/>
        </w:rPr>
        <w:t> </w:t>
      </w:r>
      <w:proofErr w:type="gramEnd"/>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Перечень документов, подтверждающих право заявителя на приобретение земельного участка в собственность бесплатно, представляемых заявителем самостоятельно, представлен в приложении 2 к настоящем</w:t>
      </w:r>
      <w:r w:rsidR="001828E0">
        <w:rPr>
          <w:color w:val="282828"/>
        </w:rPr>
        <w:t>у административному регламенту.</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29. Заявитель обязан представить документы, необходимые для предоставления муниципальной услуги, указанные в пункте 28 настоящег</w:t>
      </w:r>
      <w:r w:rsidR="001828E0">
        <w:rPr>
          <w:color w:val="282828"/>
        </w:rPr>
        <w:t>о административного регламента.</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При предоставлении муниципальной услуги МФЦ уполномоченный орган не вправе требовать от заявителей документы, не указанные в пункте 28 настоящего администра</w:t>
      </w:r>
      <w:r w:rsidR="001828E0">
        <w:rPr>
          <w:color w:val="282828"/>
        </w:rPr>
        <w:t>тивного регламента.</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30. Требования к документам, необходимым для предоставления муниципальной усл</w:t>
      </w:r>
      <w:r w:rsidR="001828E0">
        <w:rPr>
          <w:color w:val="282828"/>
        </w:rPr>
        <w:t>уги, представляемым заявителем:</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 документы должны иметь печати, подписи уполномоченных должностных лиц государственных органов, органов местного самоуправления муниципальных образований Иркутской области или должностных лиц иных организаций, выдавших данные документы или удостоверивши</w:t>
      </w:r>
      <w:r w:rsidR="001828E0">
        <w:rPr>
          <w:color w:val="282828"/>
        </w:rPr>
        <w:t>х подлинность копий документов;</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2) тексты документов д</w:t>
      </w:r>
      <w:r w:rsidR="001828E0">
        <w:rPr>
          <w:color w:val="282828"/>
        </w:rPr>
        <w:t>олжны быть написаны разборчиво;</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3) документы не должны иметь подчисток, приписок, зачеркнутых слов и не оговоренных </w:t>
      </w:r>
      <w:r w:rsidR="001828E0">
        <w:rPr>
          <w:color w:val="282828"/>
        </w:rPr>
        <w:t>в них исправлений;</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4) документы не до</w:t>
      </w:r>
      <w:r w:rsidR="001828E0">
        <w:rPr>
          <w:color w:val="282828"/>
        </w:rPr>
        <w:t>лжны быть исполнены карандашом;</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lastRenderedPageBreak/>
        <w:t>5) документы не должны иметь повреждений, наличие которых не позволяет однозначно истолковать их содержание.</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10. Перечень документов, необх</w:t>
      </w:r>
      <w:r w:rsidR="001828E0">
        <w:rPr>
          <w:color w:val="282828"/>
        </w:rPr>
        <w:t xml:space="preserve">одимых в соответствии </w:t>
      </w:r>
      <w:r w:rsidRPr="0054524F">
        <w:rPr>
          <w:color w:val="282828"/>
        </w:rPr>
        <w:t>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31. </w:t>
      </w:r>
      <w:proofErr w:type="gramStart"/>
      <w:r w:rsidRPr="0054524F">
        <w:rPr>
          <w:color w:val="282828"/>
        </w:rPr>
        <w:t xml:space="preserve">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государственных или муниципальных услуг, и которые заявитель вправе представить, относятся документы, подтверждающие право заявителя на приобретение земельного участка без проведения торгов, предусмотренные Перечнем документов и запрашиваемые посредством межведомственного </w:t>
      </w:r>
      <w:r w:rsidR="001828E0">
        <w:rPr>
          <w:color w:val="282828"/>
        </w:rPr>
        <w:t>информационного взаимодействия.</w:t>
      </w:r>
      <w:proofErr w:type="gramEnd"/>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Перечень документов, подтверждающих право заявителя на приобретение земельного участка в собственность бесплатно, запрашиваемых посредством межведомственного информационного взаимодействия, представлен в приложении 2 к настоящем</w:t>
      </w:r>
      <w:r w:rsidR="001828E0">
        <w:rPr>
          <w:color w:val="282828"/>
        </w:rPr>
        <w:t>у административному регламенту.</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32. МФЦ и уполномоченный орган при предоставлении муниципальной услуги не </w:t>
      </w:r>
      <w:r w:rsidR="001828E0">
        <w:rPr>
          <w:color w:val="282828"/>
        </w:rPr>
        <w:t>вправе требовать от заявителей:</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1828E0">
        <w:rPr>
          <w:color w:val="282828"/>
        </w:rPr>
        <w:t>тавлением муниципальной услуги;</w:t>
      </w:r>
    </w:p>
    <w:p w:rsidR="001828E0" w:rsidRDefault="008E2971" w:rsidP="0054524F">
      <w:pPr>
        <w:pStyle w:val="a3"/>
        <w:shd w:val="clear" w:color="auto" w:fill="FFFFFF"/>
        <w:spacing w:before="0" w:beforeAutospacing="0" w:after="0" w:afterAutospacing="0"/>
        <w:ind w:firstLine="709"/>
        <w:jc w:val="both"/>
        <w:rPr>
          <w:color w:val="282828"/>
        </w:rPr>
      </w:pPr>
      <w:proofErr w:type="gramStart"/>
      <w:r w:rsidRPr="0054524F">
        <w:rPr>
          <w:color w:val="282828"/>
        </w:rPr>
        <w:t>2)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w:t>
      </w:r>
      <w:proofErr w:type="gramEnd"/>
      <w:r w:rsidRPr="0054524F">
        <w:rPr>
          <w:color w:val="282828"/>
        </w:rPr>
        <w:t xml:space="preserve">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w:t>
      </w:r>
      <w:r w:rsidR="001828E0">
        <w:rPr>
          <w:color w:val="282828"/>
        </w:rPr>
        <w:t>7 Федерального закона № 210-ФЗ.</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33. Органами, участвующими в межведомственном информационном взаимодействии при предоставлении муниципальной услуги, являются Федеральная налоговая служба, Федеральная служба государственной регистрации, кадастра и картографии.</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11. Перечень оснований для отказа в приеме заявления</w:t>
      </w:r>
      <w:r w:rsidRPr="0054524F">
        <w:rPr>
          <w:rStyle w:val="apple-converted-space"/>
          <w:color w:val="282828"/>
        </w:rPr>
        <w:t> </w:t>
      </w:r>
      <w:r w:rsidR="001828E0">
        <w:rPr>
          <w:color w:val="282828"/>
        </w:rPr>
        <w:t xml:space="preserve"> </w:t>
      </w:r>
      <w:r w:rsidRPr="0054524F">
        <w:rPr>
          <w:color w:val="282828"/>
        </w:rPr>
        <w:t>и документов, необходимых для предоставления муниципальной услуги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34. Оснований для отказа в приеме заявления и документов, необходимых для предоставления муниципальной услуги, законодательством Российской Федерации и Ирку</w:t>
      </w:r>
      <w:r w:rsidR="001828E0">
        <w:rPr>
          <w:color w:val="282828"/>
        </w:rPr>
        <w:t>тской области не предусмотрено.</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12. Перечен</w:t>
      </w:r>
      <w:r w:rsidR="001828E0">
        <w:rPr>
          <w:color w:val="282828"/>
        </w:rPr>
        <w:t xml:space="preserve">ь оснований для приостановления </w:t>
      </w:r>
      <w:r w:rsidRPr="0054524F">
        <w:rPr>
          <w:color w:val="282828"/>
        </w:rPr>
        <w:t>или отказа в предоставлении муниципальной услуги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35. Основания для приостановления предоставления муниципальной услуги законодательством Российской Федерации и Ирку</w:t>
      </w:r>
      <w:r w:rsidR="001828E0">
        <w:rPr>
          <w:color w:val="282828"/>
        </w:rPr>
        <w:t>тской области не предусмотрены.</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36. Основаниями для отказа в предоставлении</w:t>
      </w:r>
      <w:r w:rsidR="001828E0">
        <w:rPr>
          <w:color w:val="282828"/>
        </w:rPr>
        <w:t xml:space="preserve"> муниципальной услуги являются:</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lastRenderedPageBreak/>
        <w:t>1) с заявлением обратилось лицо, которое в соответствии с земельным законодательством не имеет права на приобретение земельного</w:t>
      </w:r>
      <w:r w:rsidR="001828E0">
        <w:rPr>
          <w:color w:val="282828"/>
        </w:rPr>
        <w:t xml:space="preserve"> участка без проведения торгов;</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муниципальной услуги обратился обладатель данных прав или подано заявление о предоставлении муниципальной услуги в соответствии с подпунктом 10 пункта 2 статьи 39.10 Земельног</w:t>
      </w:r>
      <w:r w:rsidR="001828E0">
        <w:rPr>
          <w:color w:val="282828"/>
        </w:rPr>
        <w:t>о кодекса Российской Федерации;</w:t>
      </w:r>
    </w:p>
    <w:p w:rsidR="001828E0" w:rsidRDefault="008E2971" w:rsidP="0054524F">
      <w:pPr>
        <w:pStyle w:val="a3"/>
        <w:shd w:val="clear" w:color="auto" w:fill="FFFFFF"/>
        <w:spacing w:before="0" w:beforeAutospacing="0" w:after="0" w:afterAutospacing="0"/>
        <w:ind w:firstLine="709"/>
        <w:jc w:val="both"/>
        <w:rPr>
          <w:color w:val="282828"/>
        </w:rPr>
      </w:pPr>
      <w:proofErr w:type="gramStart"/>
      <w:r w:rsidRPr="0054524F">
        <w:rPr>
          <w:color w:val="282828"/>
        </w:rPr>
        <w:t xml:space="preserve">3) указанный в заявлении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w:t>
      </w:r>
      <w:r w:rsidR="001828E0">
        <w:rPr>
          <w:color w:val="282828"/>
        </w:rPr>
        <w:t>к имуществу общего пользования;</w:t>
      </w:r>
      <w:proofErr w:type="gramEnd"/>
    </w:p>
    <w:p w:rsidR="001828E0" w:rsidRDefault="008E2971" w:rsidP="0054524F">
      <w:pPr>
        <w:pStyle w:val="a3"/>
        <w:shd w:val="clear" w:color="auto" w:fill="FFFFFF"/>
        <w:spacing w:before="0" w:beforeAutospacing="0" w:after="0" w:afterAutospacing="0"/>
        <w:ind w:firstLine="709"/>
        <w:jc w:val="both"/>
        <w:rPr>
          <w:color w:val="282828"/>
        </w:rPr>
      </w:pPr>
      <w:proofErr w:type="gramStart"/>
      <w:r w:rsidRPr="0054524F">
        <w:rPr>
          <w:color w:val="282828"/>
        </w:rPr>
        <w:t>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пунктом 3 статьи 39.36 Земельного кодекса Российской Федерации, и это не препятствует использованию земельного участка</w:t>
      </w:r>
      <w:proofErr w:type="gramEnd"/>
      <w:r w:rsidRPr="0054524F">
        <w:rPr>
          <w:color w:val="282828"/>
        </w:rPr>
        <w:t xml:space="preserve"> в соответствии с его разрешенным использованием либо с заявлением </w:t>
      </w:r>
      <w:proofErr w:type="gramStart"/>
      <w:r w:rsidRPr="0054524F">
        <w:rPr>
          <w:color w:val="282828"/>
        </w:rPr>
        <w:t>о</w:t>
      </w:r>
      <w:proofErr w:type="gramEnd"/>
      <w:r w:rsidRPr="0054524F">
        <w:rPr>
          <w:color w:val="282828"/>
        </w:rPr>
        <w:t xml:space="preserve"> обратился </w:t>
      </w:r>
      <w:proofErr w:type="gramStart"/>
      <w:r w:rsidRPr="0054524F">
        <w:rPr>
          <w:color w:val="282828"/>
        </w:rPr>
        <w:t>собственник</w:t>
      </w:r>
      <w:proofErr w:type="gramEnd"/>
      <w:r w:rsidRPr="0054524F">
        <w:rPr>
          <w:color w:val="282828"/>
        </w:rPr>
        <w:t xml:space="preserve"> этих здания, сооружения, помещений в них, этого объект</w:t>
      </w:r>
      <w:r w:rsidR="001828E0">
        <w:rPr>
          <w:color w:val="282828"/>
        </w:rPr>
        <w:t>а незавершенного строительства;</w:t>
      </w:r>
    </w:p>
    <w:p w:rsidR="001828E0" w:rsidRDefault="008E2971" w:rsidP="0054524F">
      <w:pPr>
        <w:pStyle w:val="a3"/>
        <w:shd w:val="clear" w:color="auto" w:fill="FFFFFF"/>
        <w:spacing w:before="0" w:beforeAutospacing="0" w:after="0" w:afterAutospacing="0"/>
        <w:ind w:firstLine="709"/>
        <w:jc w:val="both"/>
        <w:rPr>
          <w:color w:val="282828"/>
        </w:rPr>
      </w:pPr>
      <w:proofErr w:type="gramStart"/>
      <w:r w:rsidRPr="0054524F">
        <w:rPr>
          <w:color w:val="282828"/>
        </w:rPr>
        <w:t>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обратился правообладатель этих здания, сооружения, помещений в них, этого объект</w:t>
      </w:r>
      <w:r w:rsidR="001828E0">
        <w:rPr>
          <w:color w:val="282828"/>
        </w:rPr>
        <w:t>а незавершенного строительства;</w:t>
      </w:r>
      <w:proofErr w:type="gramEnd"/>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6) указанный в заявлении земельный участок является изъятым из оборота или ограниченным в обороте и его предоставление не допускается н</w:t>
      </w:r>
      <w:r w:rsidR="001828E0">
        <w:rPr>
          <w:color w:val="282828"/>
        </w:rPr>
        <w:t>а праве, указанном в заявлении;</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7) указанный в заявлении земельный участок является зарезервированным для государственных или муниципальных ну</w:t>
      </w:r>
      <w:proofErr w:type="gramStart"/>
      <w:r w:rsidRPr="0054524F">
        <w:rPr>
          <w:color w:val="282828"/>
        </w:rPr>
        <w:t>жд в сл</w:t>
      </w:r>
      <w:proofErr w:type="gramEnd"/>
      <w:r w:rsidRPr="0054524F">
        <w:rPr>
          <w:color w:val="282828"/>
        </w:rPr>
        <w:t>учае, если заявитель обратился с заявлением, за исключением случая предоставления земельного уч</w:t>
      </w:r>
      <w:r w:rsidR="001828E0">
        <w:rPr>
          <w:color w:val="282828"/>
        </w:rPr>
        <w:t>астка для целей резервирования;</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w:t>
      </w:r>
      <w:r w:rsidR="001828E0">
        <w:rPr>
          <w:color w:val="282828"/>
        </w:rPr>
        <w:t>тель такого земельного участка;</w:t>
      </w:r>
    </w:p>
    <w:p w:rsidR="001828E0" w:rsidRDefault="008E2971" w:rsidP="0054524F">
      <w:pPr>
        <w:pStyle w:val="a3"/>
        <w:shd w:val="clear" w:color="auto" w:fill="FFFFFF"/>
        <w:spacing w:before="0" w:beforeAutospacing="0" w:after="0" w:afterAutospacing="0"/>
        <w:ind w:firstLine="709"/>
        <w:jc w:val="both"/>
        <w:rPr>
          <w:color w:val="282828"/>
        </w:rPr>
      </w:pPr>
      <w:proofErr w:type="gramStart"/>
      <w:r w:rsidRPr="0054524F">
        <w:rPr>
          <w:color w:val="282828"/>
        </w:rPr>
        <w:t>9)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54524F">
        <w:rPr>
          <w:color w:val="282828"/>
        </w:rPr>
        <w:t xml:space="preserve"> значения и с заявлением о предоставлении такого земельного участка обратилось лицо, уполномоченное на ст</w:t>
      </w:r>
      <w:r w:rsidR="001828E0">
        <w:rPr>
          <w:color w:val="282828"/>
        </w:rPr>
        <w:t>роительство указанных объектов;</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10) указанный в заявлении земельный участок образован из земельного участка, в отношении которого заключен договор о комплексном освоении территории или договор </w:t>
      </w:r>
      <w:r w:rsidRPr="0054524F">
        <w:rPr>
          <w:color w:val="282828"/>
        </w:rPr>
        <w:lastRenderedPageBreak/>
        <w:t>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w:t>
      </w:r>
    </w:p>
    <w:p w:rsidR="001828E0"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11) указанный в заявлении земельный участок является предметом аукциона, </w:t>
      </w:r>
      <w:proofErr w:type="gramStart"/>
      <w:r w:rsidRPr="0054524F">
        <w:rPr>
          <w:color w:val="282828"/>
        </w:rPr>
        <w:t>извещение</w:t>
      </w:r>
      <w:proofErr w:type="gramEnd"/>
      <w:r w:rsidRPr="0054524F">
        <w:rPr>
          <w:color w:val="282828"/>
        </w:rPr>
        <w:t xml:space="preserve"> о проведении которого размещено в соответствии с пунктом 19 статьи 39.11 Земельног</w:t>
      </w:r>
      <w:r w:rsidR="001828E0">
        <w:rPr>
          <w:color w:val="282828"/>
        </w:rPr>
        <w:t>о кодекса Российской Федерации;</w:t>
      </w:r>
    </w:p>
    <w:p w:rsidR="0054524F" w:rsidRDefault="008E2971" w:rsidP="0054524F">
      <w:pPr>
        <w:pStyle w:val="a3"/>
        <w:shd w:val="clear" w:color="auto" w:fill="FFFFFF"/>
        <w:spacing w:before="0" w:beforeAutospacing="0" w:after="0" w:afterAutospacing="0"/>
        <w:ind w:firstLine="709"/>
        <w:jc w:val="both"/>
        <w:rPr>
          <w:color w:val="282828"/>
        </w:rPr>
      </w:pPr>
      <w:proofErr w:type="gramStart"/>
      <w:r w:rsidRPr="0054524F">
        <w:rPr>
          <w:color w:val="282828"/>
        </w:rPr>
        <w:t>12) в отношении земельного участка, указанного в заявлении, поступило предусмотренное подпунктом 6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4 статьи 39.11 Земельного кодекса Российской Федерации и уполномоченным органом не принято решение оботказе</w:t>
      </w:r>
      <w:proofErr w:type="gramEnd"/>
      <w:r w:rsidRPr="0054524F">
        <w:rPr>
          <w:color w:val="282828"/>
        </w:rPr>
        <w:t xml:space="preserve"> в проведении этого аукциона по основаниям, предусмотренным пунктом 8 статьи 39.11 Земельног</w:t>
      </w:r>
      <w:r w:rsidR="0054524F">
        <w:rPr>
          <w:color w:val="282828"/>
        </w:rPr>
        <w:t>о кодекса Российской Федерации;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w:t>
      </w:r>
      <w:r w:rsidR="0054524F">
        <w:rPr>
          <w:color w:val="282828"/>
        </w:rPr>
        <w:t>м) хозяйством его деятельности;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w:t>
      </w:r>
      <w:r w:rsidR="0054524F">
        <w:rPr>
          <w:color w:val="282828"/>
        </w:rPr>
        <w:t>проектом планировки территории;</w:t>
      </w:r>
    </w:p>
    <w:p w:rsidR="0054524F" w:rsidRDefault="008E2971" w:rsidP="0054524F">
      <w:pPr>
        <w:pStyle w:val="a3"/>
        <w:shd w:val="clear" w:color="auto" w:fill="FFFFFF"/>
        <w:spacing w:before="0" w:beforeAutospacing="0" w:after="0" w:afterAutospacing="0"/>
        <w:ind w:firstLine="709"/>
        <w:jc w:val="both"/>
        <w:rPr>
          <w:color w:val="282828"/>
        </w:rPr>
      </w:pPr>
      <w:proofErr w:type="gramStart"/>
      <w:r w:rsidRPr="0054524F">
        <w:rPr>
          <w:color w:val="282828"/>
        </w:rPr>
        <w:t>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w:t>
      </w:r>
      <w:r w:rsidR="0054524F">
        <w:rPr>
          <w:color w:val="282828"/>
        </w:rPr>
        <w:t>спользуемых для указанных нужд;</w:t>
      </w:r>
      <w:proofErr w:type="gramEnd"/>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16) площадь земельного участка, указанного в заявлении некоммерческой организации, созданной гражданами, для ведения огородничества, садоводства, превышает предельный размер, установленный в соот</w:t>
      </w:r>
      <w:r w:rsidR="0054524F">
        <w:rPr>
          <w:color w:val="282828"/>
        </w:rPr>
        <w:t>ветствии с федеральным законом;</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17)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w:t>
      </w:r>
      <w:r w:rsidR="0054524F">
        <w:rPr>
          <w:color w:val="282828"/>
        </w:rPr>
        <w:t>на строительство этих объектов;</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18)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w:t>
      </w:r>
      <w:r w:rsidR="0054524F">
        <w:rPr>
          <w:color w:val="282828"/>
        </w:rPr>
        <w:t>льство этих здания, сооружения;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19) предоставление земельного участка на заявл</w:t>
      </w:r>
      <w:r w:rsidR="0054524F">
        <w:rPr>
          <w:color w:val="282828"/>
        </w:rPr>
        <w:t>енном виде прав не допускается;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20) в отношении земельного участка, указанного в заявлении, не установлен </w:t>
      </w:r>
      <w:r w:rsidR="0054524F">
        <w:rPr>
          <w:color w:val="282828"/>
        </w:rPr>
        <w:t>вид разрешенного использования;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21) указанный в заявлении земельный участок не отнесен к</w:t>
      </w:r>
      <w:r w:rsidR="0054524F">
        <w:rPr>
          <w:color w:val="282828"/>
        </w:rPr>
        <w:t xml:space="preserve"> определенной категории земель;</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22)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 и с заявлением обратилось иное не</w:t>
      </w:r>
      <w:r w:rsidR="0054524F">
        <w:rPr>
          <w:color w:val="282828"/>
        </w:rPr>
        <w:t xml:space="preserve"> указанное в этом решении лицо;</w:t>
      </w:r>
    </w:p>
    <w:p w:rsidR="0054524F" w:rsidRDefault="008E2971" w:rsidP="0054524F">
      <w:pPr>
        <w:pStyle w:val="a3"/>
        <w:shd w:val="clear" w:color="auto" w:fill="FFFFFF"/>
        <w:spacing w:before="0" w:beforeAutospacing="0" w:after="0" w:afterAutospacing="0"/>
        <w:ind w:firstLine="709"/>
        <w:jc w:val="both"/>
        <w:rPr>
          <w:color w:val="282828"/>
        </w:rPr>
      </w:pPr>
      <w:proofErr w:type="gramStart"/>
      <w:r w:rsidRPr="0054524F">
        <w:rPr>
          <w:color w:val="282828"/>
        </w:rPr>
        <w:t xml:space="preserve">23) указанный в заявлении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w:t>
      </w:r>
      <w:r w:rsidRPr="0054524F">
        <w:rPr>
          <w:color w:val="282828"/>
        </w:rPr>
        <w:lastRenderedPageBreak/>
        <w:t>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w:t>
      </w:r>
      <w:r w:rsidR="0054524F">
        <w:rPr>
          <w:color w:val="282828"/>
        </w:rPr>
        <w:t>ежащим сносу или реконструкции;</w:t>
      </w:r>
      <w:proofErr w:type="gramEnd"/>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24) границы земельного участка, указанного в заявлении, подлежат уточнению в соответствии с Федеральным законом от 24.07.2007 № 221-ФЗ «О государственном кадастре недвижимости»;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25)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о местоположении, границах, площади и об иных количественных и качественных характеристиках лесных участков, в соответствии с которыми такой земельный участок образован,</w:t>
      </w:r>
      <w:r w:rsidR="0054524F">
        <w:rPr>
          <w:color w:val="282828"/>
        </w:rPr>
        <w:t xml:space="preserve"> более чем на десять процентов;</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26) земельный участок, указанный в заявлении, включен в перечень земельных участков, формируемый в целях предоставления таких земельных участков гражданам в собственность бесплатно в соответствии с подпунктами 6, 7 статьи 39.5 Земельног</w:t>
      </w:r>
      <w:r w:rsidR="0054524F">
        <w:rPr>
          <w:color w:val="282828"/>
        </w:rPr>
        <w:t>о кодекса Российской Федерации;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27) здание, сооружение фактически расположено полностью либо частично вне границ земельного участка, указанного в заявлении, в случае, предусмотренном статьей 39.20 Земельног</w:t>
      </w:r>
      <w:r w:rsidR="0054524F">
        <w:rPr>
          <w:color w:val="282828"/>
        </w:rPr>
        <w:t>о кодекса Российской Федерации;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28) назначение объекта капитального строительства, расположенного на земельном участке, указанном в заявлении, не соответствует разрешенному использованию такого земельного участка в случае предоставления земельного участка в соответствии со статьей 39.20 Земельног</w:t>
      </w:r>
      <w:r w:rsidR="0054524F">
        <w:rPr>
          <w:color w:val="282828"/>
        </w:rPr>
        <w:t>о кодекса Российской Федерации;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29) с заявлением обратились граждане, не обладающие в соответствии с Земельным кодексом Российской Федерации, федеральными законами, Законом № 146-ОЗ правом на предоставление земельного участка в собственность бесплатно, для заявителей, указанных в подпунктах 6, 7 пункта 3 настоящего административного регламента;</w:t>
      </w:r>
      <w:r w:rsidRPr="0054524F">
        <w:rPr>
          <w:rStyle w:val="apple-converted-space"/>
          <w:color w:val="282828"/>
        </w:rPr>
        <w:t> </w:t>
      </w:r>
    </w:p>
    <w:p w:rsidR="0054524F" w:rsidRDefault="008E2971" w:rsidP="0054524F">
      <w:pPr>
        <w:pStyle w:val="a3"/>
        <w:shd w:val="clear" w:color="auto" w:fill="FFFFFF"/>
        <w:spacing w:before="0" w:beforeAutospacing="0" w:after="0" w:afterAutospacing="0"/>
        <w:ind w:firstLine="709"/>
        <w:jc w:val="both"/>
        <w:rPr>
          <w:color w:val="282828"/>
        </w:rPr>
      </w:pPr>
      <w:proofErr w:type="gramStart"/>
      <w:r w:rsidRPr="0054524F">
        <w:rPr>
          <w:color w:val="282828"/>
        </w:rPr>
        <w:t>30) заявители на дату подачи заявления о предварительном согласовании предоставления земельного участка в собственность бесплатно или заявления не относятся к категориям граждан, обладающих в соответствии с федеральным законодательством, Законом № 146-ОЗ правом на приобретение земельных участков в собственность бесплатно, за исключением случаев обращения с заявлением многодетной семьи, для заявителей, указанных в подпункте 7 пункта 3 настоящег</w:t>
      </w:r>
      <w:r w:rsidR="0054524F">
        <w:rPr>
          <w:color w:val="282828"/>
        </w:rPr>
        <w:t>о административного регламента;</w:t>
      </w:r>
      <w:proofErr w:type="gramEnd"/>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31)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Российской Федерации, для заявителей, указанных в подпунктах 6, 7 пункта 3 настоящего админ</w:t>
      </w:r>
      <w:r w:rsidR="0054524F">
        <w:rPr>
          <w:color w:val="282828"/>
        </w:rPr>
        <w:t>истративного регламента;</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32) с заявлением обратились граждане, не состоящие на земельном учете, за исключением случаев обращения с указанным заявлением фермеров, инвалидов, для заявителей, указанных в подпунктах 6, 7 пункта 3 настоящего административного р</w:t>
      </w:r>
      <w:r w:rsidR="0054524F">
        <w:rPr>
          <w:color w:val="282828"/>
        </w:rPr>
        <w:t>егламента;</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33) граждане, состоящие на земельном учете, обратились с заявлением не в порядке очередности их постановки на земельный учет, для заявителей, указанных в подпунктах 6, 7 пункта 3 настоящег</w:t>
      </w:r>
      <w:r w:rsidR="0054524F">
        <w:rPr>
          <w:color w:val="282828"/>
        </w:rPr>
        <w:t>о административного регламента.</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37. Неполучение (несвоевременное получение) документов, запрошенных в соответствии с пунктом 31 настоящего административного регламента, не может являться основанием для отказа в предо</w:t>
      </w:r>
      <w:r w:rsidR="0054524F">
        <w:rPr>
          <w:color w:val="282828"/>
        </w:rPr>
        <w:t>ставлении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38. Решение об отказе в предоставлении земельного участка должно содержать причины отказа с обязательной ссылкой на основания, предусмотренные пунктом 36 настоящег</w:t>
      </w:r>
      <w:r w:rsidR="0054524F">
        <w:rPr>
          <w:color w:val="282828"/>
        </w:rPr>
        <w:t>о административного регламента.</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lastRenderedPageBreak/>
        <w:t>Уполномоченный орган вправе принять решение об отказе в предоставлении земельного участка по основаниям, указанным в подпунктах 26-28 пункта 36 настоящего административного регламента, до 1 января 2020 года.</w:t>
      </w:r>
      <w:r w:rsidRPr="0054524F">
        <w:rPr>
          <w:rStyle w:val="apple-converted-space"/>
          <w:color w:val="282828"/>
        </w:rPr>
        <w:t> </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39. Отказ в предоставлении муниципальной услуги может быть обжалован заявителем в порядке, установленном законодательством.</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Глава 13. Перечень услуг, которые являются </w:t>
      </w:r>
      <w:r w:rsidR="0054524F">
        <w:rPr>
          <w:color w:val="282828"/>
        </w:rPr>
        <w:t xml:space="preserve">необходимыми </w:t>
      </w:r>
      <w:r w:rsidRPr="0054524F">
        <w:rPr>
          <w:color w:val="282828"/>
        </w:rPr>
        <w:t>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40. К услугам, которые являются необходимыми и обязательными для предоставления муниципальной услуги, являются услуги по предоставлению документов, предусмотренных перечнем документов, подтверждающих право заявителя на приобретение земельного участка без проведения торгов, утвержденным приказом Минэкономразвития России от 12.01.2015 № 1.</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14. 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41. Муниципальная услуга предоставляется заявителям бесплатно. Оплата государственной пошлины или иной платы при предоставлении муниц</w:t>
      </w:r>
      <w:r w:rsidR="0054524F">
        <w:rPr>
          <w:color w:val="282828"/>
        </w:rPr>
        <w:t>ипальной услуги не установлена.</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42.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15. Порядок, размер и основания взимания платы за предоставление услуг, которые являют</w:t>
      </w:r>
      <w:r w:rsidR="0054524F">
        <w:rPr>
          <w:color w:val="282828"/>
        </w:rPr>
        <w:t xml:space="preserve">ся необходимыми и обязательными </w:t>
      </w:r>
      <w:r w:rsidRPr="0054524F">
        <w:rPr>
          <w:color w:val="282828"/>
        </w:rPr>
        <w:t>для предоставления муниципальной услуги, включая информацию о методике расчета размера такой платы</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43.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 определяются в соответствии с законодательством.</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16. Максимальный срок ожидания</w:t>
      </w:r>
      <w:r w:rsidR="0054524F">
        <w:rPr>
          <w:color w:val="282828"/>
        </w:rPr>
        <w:t xml:space="preserve"> в очереди при подаче заявления </w:t>
      </w:r>
      <w:r w:rsidRPr="0054524F">
        <w:rPr>
          <w:color w:val="282828"/>
        </w:rPr>
        <w:t>о предоставлении муниципальной услуги и при получении результата предоставления такой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44. Максимальное время ожидания в очереди при подаче заявления и до</w:t>
      </w:r>
      <w:r w:rsidR="0054524F">
        <w:rPr>
          <w:color w:val="282828"/>
        </w:rPr>
        <w:t>кументов не превышает 15 минут.</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45. Максимальное время ожидания в очереди при получении результата муниципальн</w:t>
      </w:r>
      <w:r w:rsidR="0054524F">
        <w:rPr>
          <w:color w:val="282828"/>
        </w:rPr>
        <w:t>ой услуги не превышает 15 минут</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46. При высокой нагрузке и превышении установленного пунктом 44 настоящего административного регламента срока ожидания в очереди продолжительность часов приема заявления и документов, необходимых для предоставления муниципальной услуги, увеличивается не более чем на 20 минут.</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17. Срок и порядок рег</w:t>
      </w:r>
      <w:r w:rsidR="0054524F">
        <w:rPr>
          <w:color w:val="282828"/>
        </w:rPr>
        <w:t xml:space="preserve">истрации заявления, в том числе </w:t>
      </w:r>
      <w:r w:rsidRPr="0054524F">
        <w:rPr>
          <w:color w:val="282828"/>
        </w:rPr>
        <w:t>в электронной форме</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47. Регистрацию заявления и документов о предоставлении муниципальной услуги, в том числе в электронной форме, осуществляет специалист уполномоченного органа, ответственный за регист</w:t>
      </w:r>
      <w:r w:rsidR="0054524F">
        <w:rPr>
          <w:color w:val="282828"/>
        </w:rPr>
        <w:t>рацию входящей корреспонденции.</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48. Максимальное время регистрации заявления и документов, необходимых для предоставления муниципальной услуги, составляет 10 минут.</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w:t>
      </w:r>
      <w:r w:rsidR="0054524F">
        <w:rPr>
          <w:color w:val="282828"/>
        </w:rPr>
        <w:t xml:space="preserve">ва 18. Требования к помещениям, </w:t>
      </w:r>
      <w:r w:rsidRPr="0054524F">
        <w:rPr>
          <w:color w:val="282828"/>
        </w:rPr>
        <w:t>в которых предоставляется муниципальная услуга</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49. Место предоставления муниципальной услуги (место информирования, ожидания и приема заявителей) распола</w:t>
      </w:r>
      <w:r w:rsidR="0054524F">
        <w:rPr>
          <w:color w:val="282828"/>
        </w:rPr>
        <w:t>гается, на первом этаже здания.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lastRenderedPageBreak/>
        <w:t>50. Места ожидания должны соответствовать требованиям по обеспечению доступности для заявителей, в том числе для инвалидов в соответствии с законодательством Российской Федерации о социальной защите инвалидов.</w:t>
      </w:r>
      <w:r w:rsidRPr="0054524F">
        <w:rPr>
          <w:rStyle w:val="apple-converted-space"/>
          <w:color w:val="282828"/>
        </w:rPr>
        <w:t> </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51. Места ожидания в очереди на прием, подачу заявления и документов, необходимых для предоставления муниципальной услуги, оборудуются стульями, </w:t>
      </w:r>
      <w:r w:rsidR="0054524F">
        <w:rPr>
          <w:color w:val="282828"/>
        </w:rPr>
        <w:t>кресельными секциями, скамьями.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52. Места для заполнения заявления и документов, необходимых для предоставления муниципальной услуги, оборудуются информационными стендами, стульями и столами для возможности оформления документов.</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53. В целях обеспечения конфиденциальности сведений о заявителе ведется прием только одного заявителя. Одновременный прием двух и более заявителей не допускается.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19. Показатели доступности качества муниципальной услуги, в том числе количество взаимодействий заявителя с МФЦ</w:t>
      </w:r>
      <w:r w:rsidRPr="0054524F">
        <w:rPr>
          <w:rStyle w:val="apple-converted-space"/>
          <w:color w:val="282828"/>
        </w:rPr>
        <w:t> </w:t>
      </w:r>
      <w:r w:rsidR="0054524F">
        <w:rPr>
          <w:color w:val="282828"/>
        </w:rPr>
        <w:t xml:space="preserve"> </w:t>
      </w:r>
      <w:r w:rsidRPr="0054524F">
        <w:rPr>
          <w:color w:val="282828"/>
        </w:rPr>
        <w:t>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w:t>
      </w:r>
      <w:r w:rsidRPr="0054524F">
        <w:rPr>
          <w:rStyle w:val="apple-converted-space"/>
          <w:color w:val="282828"/>
        </w:rPr>
        <w:t> </w:t>
      </w:r>
      <w:r w:rsidRPr="0054524F">
        <w:rPr>
          <w:color w:val="282828"/>
        </w:rPr>
        <w:br/>
        <w:t>информацио</w:t>
      </w:r>
      <w:r w:rsidR="0054524F">
        <w:rPr>
          <w:color w:val="282828"/>
        </w:rPr>
        <w:t>нно-коммуникационных технологий</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54. Основными показателями доступности и качества</w:t>
      </w:r>
      <w:r w:rsidR="0054524F">
        <w:rPr>
          <w:color w:val="282828"/>
        </w:rPr>
        <w:t xml:space="preserve"> муниципальной услуги являются: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 соблюдение требований к местам предоставления муниципальной услуг</w:t>
      </w:r>
      <w:r w:rsidR="0054524F">
        <w:rPr>
          <w:color w:val="282828"/>
        </w:rPr>
        <w:t>и, их транспортной доступности;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 среднее время ожидания в очереди при подаче заявления и документов, необходимых для предо</w:t>
      </w:r>
      <w:r w:rsidR="0054524F">
        <w:rPr>
          <w:color w:val="282828"/>
        </w:rPr>
        <w:t>ставления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3) количество обращений об обжаловании решений и действий (бездействия) уполномоченного органа, а также должност</w:t>
      </w:r>
      <w:r w:rsidR="0054524F">
        <w:rPr>
          <w:color w:val="282828"/>
        </w:rPr>
        <w:t>ных лиц уполномоченного органа;</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4) количество взаимодействий заявителя с работника</w:t>
      </w:r>
      <w:r w:rsidR="0054524F">
        <w:rPr>
          <w:color w:val="282828"/>
        </w:rPr>
        <w:t>ми МФЦ, уполномоченным органом.</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55. Основными требованиями к качеству рассмотрения</w:t>
      </w:r>
      <w:r w:rsidR="0054524F">
        <w:rPr>
          <w:color w:val="282828"/>
        </w:rPr>
        <w:t xml:space="preserve"> обращений заявителей являются: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 достоверность предоставляемой заявителям информации</w:t>
      </w:r>
      <w:r w:rsidR="0054524F">
        <w:rPr>
          <w:color w:val="282828"/>
        </w:rPr>
        <w:t xml:space="preserve"> о ходе рассмотрения обращения;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 полнота информирования заявителей</w:t>
      </w:r>
      <w:r w:rsidR="0054524F">
        <w:rPr>
          <w:color w:val="282828"/>
        </w:rPr>
        <w:t xml:space="preserve"> о ходе рассмотрения обращения;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3) наглядность форм предоставляемой информации </w:t>
      </w:r>
      <w:r w:rsidR="0054524F">
        <w:rPr>
          <w:color w:val="282828"/>
        </w:rPr>
        <w:t>об административных процедурах;</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4) удобство и доступность получения заявителями информации о порядке предо</w:t>
      </w:r>
      <w:r w:rsidR="0054524F">
        <w:rPr>
          <w:color w:val="282828"/>
        </w:rPr>
        <w:t>ставления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5) оперативность вынесения решения в отноше</w:t>
      </w:r>
      <w:r w:rsidR="0054524F">
        <w:rPr>
          <w:color w:val="282828"/>
        </w:rPr>
        <w:t>нии рассматриваемого обращения.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56. Заявителю обеспечивается возможность получения муниципальной услуги посредством использования электронной почты региональной государственной информационной системы «Региональный портал государственных и муниципальных</w:t>
      </w:r>
      <w:r w:rsidR="0054524F">
        <w:rPr>
          <w:color w:val="282828"/>
        </w:rPr>
        <w:t xml:space="preserve"> услуг Иркутской области», МФЦ.</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Заявителю посредством использования региональной государственной информационной системы «Региональный портал государственных и муниципальных услуг Иркутской области», МФЦ, обеспечивается возможность получения сведений о ходе предоставления государственной услуги.</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20. Иные требования, в том числе учитывающие особенности предоставления муниципальной услуги в электронной форме</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57. Заявители имеют возможность получения муниципальной услуги в электронной форме посредством</w:t>
      </w:r>
      <w:r w:rsidR="0054524F">
        <w:rPr>
          <w:color w:val="282828"/>
        </w:rPr>
        <w:t xml:space="preserve"> Портала в части: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 получения информации о порядке предо</w:t>
      </w:r>
      <w:r w:rsidR="0054524F">
        <w:rPr>
          <w:color w:val="282828"/>
        </w:rPr>
        <w:t>ставления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w:t>
      </w:r>
      <w:r w:rsidR="0054524F">
        <w:rPr>
          <w:color w:val="282828"/>
        </w:rPr>
        <w:t>нном виде.</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lastRenderedPageBreak/>
        <w:t xml:space="preserve">58. </w:t>
      </w:r>
      <w:proofErr w:type="gramStart"/>
      <w:r w:rsidRPr="0054524F">
        <w:rPr>
          <w:color w:val="282828"/>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54524F">
        <w:rPr>
          <w:color w:val="282828"/>
        </w:rPr>
        <w:t xml:space="preserve"> статьи 6 Федерального закона от 27.07.2006 № 152-ФЗ «О пер</w:t>
      </w:r>
      <w:r w:rsidR="0054524F">
        <w:rPr>
          <w:color w:val="282828"/>
        </w:rPr>
        <w:t>сональных данных» не требуется.</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Раздел III. Состав, последовательность и сроки выполнения административных процедур, треб</w:t>
      </w:r>
      <w:r w:rsidR="0054524F">
        <w:rPr>
          <w:color w:val="282828"/>
        </w:rPr>
        <w:t xml:space="preserve">ования к порядку их выполнения, </w:t>
      </w:r>
      <w:r w:rsidRPr="0054524F">
        <w:rPr>
          <w:color w:val="282828"/>
        </w:rPr>
        <w:t>в том числе особенности выпол</w:t>
      </w:r>
      <w:r w:rsidR="0054524F">
        <w:rPr>
          <w:color w:val="282828"/>
        </w:rPr>
        <w:t xml:space="preserve">нения административных процедур </w:t>
      </w:r>
      <w:r w:rsidRPr="0054524F">
        <w:rPr>
          <w:color w:val="282828"/>
        </w:rPr>
        <w:t>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21. Состав и последовательность административных процедур</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59. Предоставление муниципальной услуги включает в себя следующие административные процедуры:</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 прием, регистрация заявления и документов, необходимых для предоставления муниципальной услуги, подле</w:t>
      </w:r>
      <w:r w:rsidR="0054524F">
        <w:rPr>
          <w:color w:val="282828"/>
        </w:rPr>
        <w:t>жащих представлению заявителем;</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 формирование и направление межведомственных запросов в органы, участвующие в предо</w:t>
      </w:r>
      <w:r w:rsidR="0054524F">
        <w:rPr>
          <w:color w:val="282828"/>
        </w:rPr>
        <w:t>ставлении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3)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r w:rsidRPr="0054524F">
        <w:rPr>
          <w:rStyle w:val="apple-converted-space"/>
          <w:color w:val="282828"/>
        </w:rPr>
        <w:t> </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4) выдача результата предо</w:t>
      </w:r>
      <w:r w:rsidR="0054524F">
        <w:rPr>
          <w:color w:val="282828"/>
        </w:rPr>
        <w:t>ставления муниципальной услуги.</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60. Блок-схема предоставления муниципальной услуги приведена в приложении 3 к настоящему административному регламенту.</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22. Прием, регистрация заявления и документов, необходимых</w:t>
      </w:r>
      <w:r w:rsidRPr="0054524F">
        <w:rPr>
          <w:rStyle w:val="apple-converted-space"/>
          <w:color w:val="282828"/>
        </w:rPr>
        <w:t> </w:t>
      </w:r>
      <w:r w:rsidR="0054524F">
        <w:rPr>
          <w:color w:val="282828"/>
        </w:rPr>
        <w:t xml:space="preserve"> </w:t>
      </w:r>
      <w:r w:rsidRPr="0054524F">
        <w:rPr>
          <w:color w:val="282828"/>
        </w:rPr>
        <w:t>для предоставления муниципальной услуги, подлежащих представлению заявителем</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61. Основанием для начала административной процедуры является поступление в уполномоченный орган заявления с приложением документ</w:t>
      </w:r>
      <w:r w:rsidR="0054524F">
        <w:rPr>
          <w:color w:val="282828"/>
        </w:rPr>
        <w:t>ов одним из следующих способов:</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 путем личного об</w:t>
      </w:r>
      <w:r w:rsidR="0054524F">
        <w:rPr>
          <w:color w:val="282828"/>
        </w:rPr>
        <w:t>ращения в уполномоченный орган;</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 через организации федеральной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w:t>
      </w:r>
      <w:r w:rsidR="0054524F">
        <w:rPr>
          <w:color w:val="282828"/>
        </w:rPr>
        <w:t>вершение нотариальных действий;</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3) пос</w:t>
      </w:r>
      <w:r w:rsidR="0054524F">
        <w:rPr>
          <w:color w:val="282828"/>
        </w:rPr>
        <w:t>редством Портала.</w:t>
      </w:r>
    </w:p>
    <w:p w:rsidR="0054524F" w:rsidRDefault="0054524F" w:rsidP="0054524F">
      <w:pPr>
        <w:pStyle w:val="a3"/>
        <w:shd w:val="clear" w:color="auto" w:fill="FFFFFF"/>
        <w:spacing w:before="0" w:beforeAutospacing="0" w:after="0" w:afterAutospacing="0"/>
        <w:ind w:firstLine="709"/>
        <w:jc w:val="both"/>
        <w:rPr>
          <w:color w:val="282828"/>
        </w:rPr>
      </w:pPr>
      <w:r>
        <w:rPr>
          <w:color w:val="282828"/>
        </w:rPr>
        <w:t>4) через МФЦ.</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62. Заявление и документы, необходимые для предоставления муниципальной услуги, регистрируется в день их поступления.</w:t>
      </w:r>
      <w:r w:rsidRPr="0054524F">
        <w:rPr>
          <w:rStyle w:val="apple-converted-space"/>
          <w:color w:val="282828"/>
        </w:rPr>
        <w:t> </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63. Специалист, ответственный за регистрацию входящей корреспонденции, устан</w:t>
      </w:r>
      <w:r w:rsidR="0054524F">
        <w:rPr>
          <w:color w:val="282828"/>
        </w:rPr>
        <w:t>авливает:</w:t>
      </w:r>
    </w:p>
    <w:p w:rsidR="0054524F" w:rsidRDefault="0054524F" w:rsidP="0054524F">
      <w:pPr>
        <w:pStyle w:val="a3"/>
        <w:shd w:val="clear" w:color="auto" w:fill="FFFFFF"/>
        <w:spacing w:before="0" w:beforeAutospacing="0" w:after="0" w:afterAutospacing="0"/>
        <w:ind w:firstLine="709"/>
        <w:jc w:val="both"/>
        <w:rPr>
          <w:color w:val="282828"/>
        </w:rPr>
      </w:pPr>
      <w:r>
        <w:rPr>
          <w:color w:val="282828"/>
        </w:rPr>
        <w:t>1) предмет обращения;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 личность заявителя, проверяет документ, удостоверяющий личность в соответствии с законода</w:t>
      </w:r>
      <w:r w:rsidR="0054524F">
        <w:rPr>
          <w:color w:val="282828"/>
        </w:rPr>
        <w:t>тельством Российской Федерации;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3) комплектность представленных документов, необходимых для предоставления муниципальной услуги, предусмотренных настоящи</w:t>
      </w:r>
      <w:r w:rsidR="0054524F">
        <w:rPr>
          <w:color w:val="282828"/>
        </w:rPr>
        <w:t>м административным регламентом;</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4) соответствие документов требованиям, указанным в пункте 35 настоящег</w:t>
      </w:r>
      <w:r w:rsidR="0054524F">
        <w:rPr>
          <w:color w:val="282828"/>
        </w:rPr>
        <w:t>о административного регламента.</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Максимальный срок выполнения данног</w:t>
      </w:r>
      <w:r w:rsidR="0054524F">
        <w:rPr>
          <w:color w:val="282828"/>
        </w:rPr>
        <w:t>о действия составляет 10 минут.</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64. В случае</w:t>
      </w:r>
      <w:proofErr w:type="gramStart"/>
      <w:r w:rsidRPr="0054524F">
        <w:rPr>
          <w:color w:val="282828"/>
        </w:rPr>
        <w:t>,</w:t>
      </w:r>
      <w:proofErr w:type="gramEnd"/>
      <w:r w:rsidRPr="0054524F">
        <w:rPr>
          <w:color w:val="282828"/>
        </w:rPr>
        <w:t xml:space="preserve"> если заявителем предоставлены исключительно оригиналы документов, указанных в пункте 28 настоящего административного регламента, специалист уполномоченного органа, ответственный за предоставление муниципальной услуги, снимает копии (при технической возможности) с указанных документов, необходимых для предоставления муниципальной услуги, и ставит подпись «Копия верна</w:t>
      </w:r>
      <w:r w:rsidR="0054524F">
        <w:rPr>
          <w:color w:val="282828"/>
        </w:rPr>
        <w:t>», свою подпись и дату сверки.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lastRenderedPageBreak/>
        <w:t>В случае</w:t>
      </w:r>
      <w:proofErr w:type="gramStart"/>
      <w:r w:rsidRPr="0054524F">
        <w:rPr>
          <w:color w:val="282828"/>
        </w:rPr>
        <w:t>,</w:t>
      </w:r>
      <w:proofErr w:type="gramEnd"/>
      <w:r w:rsidRPr="0054524F">
        <w:rPr>
          <w:color w:val="282828"/>
        </w:rPr>
        <w:t xml:space="preserve"> если заявитель предоставляет копии и оригиналы документов, необходимых для предоставления муниципальной услуги, специалист уполномоченного органа, ответственный за предоставление муниципальной услуги, сличает представленные документы между собой и заверяет их аналогичной подписью «Копия верна».</w:t>
      </w:r>
      <w:r w:rsidRPr="0054524F">
        <w:rPr>
          <w:color w:val="282828"/>
        </w:rPr>
        <w:br/>
        <w:t xml:space="preserve">Максимальный срок выполнения данного действия составляет 2 минуты на </w:t>
      </w:r>
      <w:r w:rsidR="0054524F">
        <w:rPr>
          <w:color w:val="282828"/>
        </w:rPr>
        <w:t>каждый представленный документ.</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65. Общий срок приема, регистрации заявления и документов, необходимых для предоставления муниципальной услуги</w:t>
      </w:r>
      <w:r w:rsidR="0054524F">
        <w:rPr>
          <w:color w:val="282828"/>
        </w:rPr>
        <w:t>, составляет не более 20 минут.</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66. Заявителю выдается расписка-опись о принятии, с указанием даты и входящего номера, зарегистрированные в установленном порядке, даты получения результата предоставления муниципальной ус</w:t>
      </w:r>
      <w:r w:rsidR="0054524F">
        <w:rPr>
          <w:color w:val="282828"/>
        </w:rPr>
        <w:t>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67. Заявление и документы, необходимые для предоставления муниципальной услуги, передаются в уполномоченный орган.</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68. Результатом исполнения административной процедуры по приему, регистрации заявления и документов, необходимых для предоставления муниципальной услуги, является пере</w:t>
      </w:r>
      <w:r w:rsidR="0054524F">
        <w:rPr>
          <w:color w:val="282828"/>
        </w:rPr>
        <w:t>дача их в уполномоченный орган.</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69. Фиксация результата выполнения административной процедуры осуществляется путем регистрации заявления в журнале входящей корреспонденции с присвоением регистрационной отметки (входящий номе</w:t>
      </w:r>
      <w:r w:rsidR="0054524F">
        <w:rPr>
          <w:color w:val="282828"/>
        </w:rPr>
        <w:t>р и дата).</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Результатом административной процедуры по приему и регистрации заявления и документов является зарегистрированные заявление и док</w:t>
      </w:r>
      <w:r w:rsidR="0054524F">
        <w:rPr>
          <w:color w:val="282828"/>
        </w:rPr>
        <w:t>ументы в установленном порядке.</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70. Ответственным лицом за выполнение всех действий административной процедуры является специалист, ответственный за регист</w:t>
      </w:r>
      <w:r w:rsidR="0054524F">
        <w:rPr>
          <w:color w:val="282828"/>
        </w:rPr>
        <w:t>рацию входящей корреспонденции,</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71. Критерием принятия решения по административной процедуре является зарегистрированные заявление и документы, необходимые для предоставления муниципальной услуги.</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23. Формирование и направ</w:t>
      </w:r>
      <w:r w:rsidR="0054524F">
        <w:rPr>
          <w:color w:val="282828"/>
        </w:rPr>
        <w:t xml:space="preserve">ление межведомственных запросов </w:t>
      </w:r>
      <w:r w:rsidRPr="0054524F">
        <w:rPr>
          <w:color w:val="282828"/>
        </w:rPr>
        <w:t>в органы, участвующие в предоставлении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72. Основанием для формирования и направления межведомственных запросов является зарегистрированные заявление и документы, необходимые для предоставления муниципальной услуги, пол</w:t>
      </w:r>
      <w:r w:rsidR="0054524F">
        <w:rPr>
          <w:color w:val="282828"/>
        </w:rPr>
        <w:t>ученные уполномоченным органом.</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73. </w:t>
      </w:r>
      <w:proofErr w:type="gramStart"/>
      <w:r w:rsidRPr="0054524F">
        <w:rPr>
          <w:color w:val="282828"/>
        </w:rPr>
        <w:t>В течение одного рабочего дня, следующего за днем получения уполномоченным органом зарегистрированных заявления и документов, необходимых для предоставления муниципальной услуги, уполномоченный орган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перечисленные в пункте 31 настоящего административного регламента, в случае, если указанные документы не были</w:t>
      </w:r>
      <w:proofErr w:type="gramEnd"/>
      <w:r w:rsidRPr="0054524F">
        <w:rPr>
          <w:color w:val="282828"/>
        </w:rPr>
        <w:t xml:space="preserve"> представлены заявителем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w:t>
      </w:r>
      <w:r w:rsidR="0054524F">
        <w:rPr>
          <w:color w:val="282828"/>
        </w:rPr>
        <w:t>го электронного взаимодействия.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74. Направление межведомственного запроса и представление документов и информации, перечисленных в пункте 31 настоящего административного регламента, допускаются только в целях, связанных с предос</w:t>
      </w:r>
      <w:r w:rsidR="0054524F">
        <w:rPr>
          <w:color w:val="282828"/>
        </w:rPr>
        <w:t>тавлением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75. Межведомственный запрос о представлении документов, указанных в пункте 31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статьи 7.2 Федерального закона от 27.07.2010 № 210-ФЗ «Об организации предоставления государс</w:t>
      </w:r>
      <w:r w:rsidR="0054524F">
        <w:rPr>
          <w:color w:val="282828"/>
        </w:rPr>
        <w:t>твенных и муниципальных услуг».</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lastRenderedPageBreak/>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w:t>
      </w:r>
      <w:r w:rsidR="0054524F">
        <w:rPr>
          <w:color w:val="282828"/>
        </w:rPr>
        <w:t>ставления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76. Уполномоченный орган приобщает ответы на межведомственные запр</w:t>
      </w:r>
      <w:r w:rsidR="0054524F">
        <w:rPr>
          <w:color w:val="282828"/>
        </w:rPr>
        <w:t>осы к соответствующему запросу.</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77. Результатом административной процедуры является получение документов, указанных в пункте 31 настоящего административного регламента, в случае, если указанные документы не были представ</w:t>
      </w:r>
      <w:r w:rsidR="0054524F">
        <w:rPr>
          <w:color w:val="282828"/>
        </w:rPr>
        <w:t>лены заявителем самостоятельно.</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78.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муниципальной услуги.</w:t>
      </w:r>
      <w:r w:rsidRPr="0054524F">
        <w:rPr>
          <w:rStyle w:val="apple-converted-space"/>
          <w:color w:val="282828"/>
        </w:rPr>
        <w:t> </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79. Ответственным лицом за выполнение всех действий административной процедуры явля</w:t>
      </w:r>
      <w:r w:rsidR="0054524F">
        <w:rPr>
          <w:color w:val="282828"/>
        </w:rPr>
        <w:t>ется уполномоченный орган.</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80. Критерием принятия решения по административной процедуре является непредставление заявителем документов, необходимых для предоставления муниципальной услуги, которые могут быть получены в рамках межведомственного взаимодействия.</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24. Возврат заявления и документов, необходимых для предоставления муниципальной услуги, или принятие решения по существу поданных заявления и документов, необходимых для предоставления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81. Основанием для начала административной процедуры является наличие заявления и всех документов, необходимых для предо</w:t>
      </w:r>
      <w:r w:rsidR="0054524F">
        <w:rPr>
          <w:color w:val="282828"/>
        </w:rPr>
        <w:t>ставления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82. В течение десяти дней со дня поступления в уполномоченный орган заявления и документов, необходимых для предоставления муниципальной услуги, уполномоченный орган возвращает эти заявлен</w:t>
      </w:r>
      <w:r w:rsidR="0054524F">
        <w:rPr>
          <w:color w:val="282828"/>
        </w:rPr>
        <w:t>ие и документы заявителю, если: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 они не соответствует пункту 1 статьи 39.17 Земельног</w:t>
      </w:r>
      <w:r w:rsidR="0054524F">
        <w:rPr>
          <w:color w:val="282828"/>
        </w:rPr>
        <w:t>о кодекса Российской Федерации;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 пода</w:t>
      </w:r>
      <w:r w:rsidR="0054524F">
        <w:rPr>
          <w:color w:val="282828"/>
        </w:rPr>
        <w:t>но в иной уполномоченный орган;</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3) к заявлению не приложены документы, предоставляемые в соответствии с пунктом 28 настоящего административного регламента.</w:t>
      </w:r>
      <w:r w:rsidRPr="0054524F">
        <w:rPr>
          <w:rStyle w:val="apple-converted-space"/>
          <w:color w:val="282828"/>
        </w:rPr>
        <w:t> </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При этом уполномоченным органом в уведомлении о возврате заявления и документов, необходимых для предоставления муниципальной услуги, должны быть указаны причины возврата заявления и документов, необходимых для предо</w:t>
      </w:r>
      <w:r w:rsidR="0054524F">
        <w:rPr>
          <w:color w:val="282828"/>
        </w:rPr>
        <w:t>ставления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83. По результатам проведенной экспертизы заявления и документов, необходимых для предоставления муниципальной услуги, на соответствие комплектности документов, указанных в пунктах 28 и 31 настоящего административного регламента, уполномоченный орган подготавливает проект решения о предоставлении земельного уча</w:t>
      </w:r>
      <w:r w:rsidR="0054524F">
        <w:rPr>
          <w:color w:val="282828"/>
        </w:rPr>
        <w:t>стка в собственность бесплатно.</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В случае</w:t>
      </w:r>
      <w:proofErr w:type="gramStart"/>
      <w:r w:rsidRPr="0054524F">
        <w:rPr>
          <w:color w:val="282828"/>
        </w:rPr>
        <w:t>,</w:t>
      </w:r>
      <w:proofErr w:type="gramEnd"/>
      <w:r w:rsidRPr="0054524F">
        <w:rPr>
          <w:color w:val="282828"/>
        </w:rPr>
        <w:t xml:space="preserve"> если в результате проведенной экспертизы заявления и документов, необходимых для предоставления муниципальной услуги, выявлены препятствия, указанные в пункте 36 настоящего административного регламента, являющиеся основанием для отказа в предоставлении муниципальной услуги, уполномоченный орган подготавливает проект решения об отказе в предоставлении земельного участка. В решении об отказе в предоставлении земельного участка должны быть указаны все основания отказа.</w:t>
      </w:r>
      <w:r w:rsidRPr="0054524F">
        <w:rPr>
          <w:rStyle w:val="apple-converted-space"/>
          <w:color w:val="282828"/>
        </w:rPr>
        <w:t> </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84. Решение о предоставлении земельного участка в собственность бесплатно или решение об отказе в предоставлении земельного участка принимается в форме муниципального правового акта администрации</w:t>
      </w:r>
      <w:r w:rsidR="004B208A" w:rsidRPr="0054524F">
        <w:rPr>
          <w:color w:val="282828"/>
        </w:rPr>
        <w:t xml:space="preserve"> МО «</w:t>
      </w:r>
      <w:r w:rsidR="00E84E8F" w:rsidRPr="0054524F">
        <w:rPr>
          <w:color w:val="282828"/>
        </w:rPr>
        <w:t>Шаралдай</w:t>
      </w:r>
      <w:r w:rsidR="004B208A" w:rsidRPr="0054524F">
        <w:rPr>
          <w:color w:val="282828"/>
        </w:rPr>
        <w:t>»</w:t>
      </w:r>
      <w:r w:rsidR="0054524F">
        <w:rPr>
          <w:color w:val="282828"/>
        </w:rPr>
        <w:t>.</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lastRenderedPageBreak/>
        <w:t xml:space="preserve">85. Продолжительность и (или) максимальный срок выполнения всех административных действий, входящих в состав административной процедуры, не </w:t>
      </w:r>
      <w:r w:rsidR="0054524F">
        <w:rPr>
          <w:color w:val="282828"/>
        </w:rPr>
        <w:t>должна превышать двадцать дней.</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86. Результатом административной процедуры является переданный уполномоченным органом результат предо</w:t>
      </w:r>
      <w:r w:rsidR="0054524F">
        <w:rPr>
          <w:color w:val="282828"/>
        </w:rPr>
        <w:t>ставления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87. Способом фиксации результата предоставления муниципальной услуги, в том числе в электронной форме, является регистрация факта передачи заявителю результата предоставления муниципальной</w:t>
      </w:r>
      <w:r w:rsidR="0054524F">
        <w:rPr>
          <w:color w:val="282828"/>
        </w:rPr>
        <w:t xml:space="preserve"> услуги уполномоченным органом.</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88. Ответственным лицом за выполнение всех действий административной процедуры</w:t>
      </w:r>
      <w:r w:rsidR="0054524F">
        <w:rPr>
          <w:color w:val="282828"/>
        </w:rPr>
        <w:t xml:space="preserve"> является уполномоченный орган.</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89. Критерием принятия решения по административной процедуре является наличие (отсутствие) оснований для отказа в предоставлении муниципальной услуги.</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25. Выдача результата предоставления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90. Основанием для начала административной процедуры является наличие полного пакета документов, необходимого для предо</w:t>
      </w:r>
      <w:r w:rsidR="0054524F">
        <w:rPr>
          <w:color w:val="282828"/>
        </w:rPr>
        <w:t>ставления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91. Специалист уполномоченного органа устанавливает личность заявителя или его представителя на основании документа, удостоверяющего личность в соответствии с законода</w:t>
      </w:r>
      <w:r w:rsidR="0054524F">
        <w:rPr>
          <w:color w:val="282828"/>
        </w:rPr>
        <w:t>тельством Российской Федерации.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92. Результатом административной процедуры является выдача результата предоставления </w:t>
      </w:r>
      <w:r w:rsidR="0054524F">
        <w:rPr>
          <w:color w:val="282828"/>
        </w:rPr>
        <w:t>муниципальной услуги заявителю.</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93. Способом фиксации результата выполнения административной процедуры, в том числе в электронной форме, является регистрация </w:t>
      </w:r>
      <w:proofErr w:type="gramStart"/>
      <w:r w:rsidRPr="0054524F">
        <w:rPr>
          <w:color w:val="282828"/>
        </w:rPr>
        <w:t>факта выдачи результата предоставления муници</w:t>
      </w:r>
      <w:r w:rsidR="0054524F">
        <w:rPr>
          <w:color w:val="282828"/>
        </w:rPr>
        <w:t>пальной услуги</w:t>
      </w:r>
      <w:proofErr w:type="gramEnd"/>
      <w:r w:rsidR="0054524F">
        <w:rPr>
          <w:color w:val="282828"/>
        </w:rPr>
        <w:t xml:space="preserve"> заявителю лично.</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94. Критерием принятия решения по административной процедуре является принятие решения о предоставлении земельного участка в собственность бесплатно или решения об отказе в предоставлении земельного участка.</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Раздел IV. Формы </w:t>
      </w:r>
      <w:proofErr w:type="gramStart"/>
      <w:r w:rsidRPr="0054524F">
        <w:rPr>
          <w:color w:val="282828"/>
        </w:rPr>
        <w:t>контроля за</w:t>
      </w:r>
      <w:proofErr w:type="gramEnd"/>
      <w:r w:rsidRPr="0054524F">
        <w:rPr>
          <w:color w:val="282828"/>
        </w:rPr>
        <w:t xml:space="preserve"> предоставлением муниципальной услуги</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Глава 26. Порядок осуществления текущего </w:t>
      </w:r>
      <w:proofErr w:type="gramStart"/>
      <w:r w:rsidRPr="0054524F">
        <w:rPr>
          <w:color w:val="282828"/>
        </w:rPr>
        <w:t>контроля за</w:t>
      </w:r>
      <w:proofErr w:type="gramEnd"/>
      <w:r w:rsidRPr="0054524F">
        <w:rPr>
          <w:color w:val="282828"/>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95. Текущий </w:t>
      </w:r>
      <w:proofErr w:type="gramStart"/>
      <w:r w:rsidRPr="0054524F">
        <w:rPr>
          <w:color w:val="282828"/>
        </w:rPr>
        <w:t>контроль за</w:t>
      </w:r>
      <w:proofErr w:type="gramEnd"/>
      <w:r w:rsidRPr="0054524F">
        <w:rPr>
          <w:color w:val="2828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руководителем уполномоченного органа путем рассмотрения отчетов должностных лиц уполномоченного органа, а также</w:t>
      </w:r>
      <w:r w:rsidR="0054524F">
        <w:rPr>
          <w:color w:val="282828"/>
        </w:rPr>
        <w:t xml:space="preserve"> рассмотрения жалоб заявителей.</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96. Основными задачами текущего контр</w:t>
      </w:r>
      <w:r w:rsidR="0054524F">
        <w:rPr>
          <w:color w:val="282828"/>
        </w:rPr>
        <w:t>оля являются: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а) обеспечение своевременного и качественного предо</w:t>
      </w:r>
      <w:r w:rsidR="0054524F">
        <w:rPr>
          <w:color w:val="282828"/>
        </w:rPr>
        <w:t>ставления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б) выявление нарушений в сроках и качестве предо</w:t>
      </w:r>
      <w:r w:rsidR="0054524F">
        <w:rPr>
          <w:color w:val="282828"/>
        </w:rPr>
        <w:t>ставления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в) выявление и устранение причин и условий, способствующих ненадлежащему предос</w:t>
      </w:r>
      <w:r w:rsidR="0054524F">
        <w:rPr>
          <w:color w:val="282828"/>
        </w:rPr>
        <w:t>тавлению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 принятие мер по надлежащему предо</w:t>
      </w:r>
      <w:r w:rsidR="0054524F">
        <w:rPr>
          <w:color w:val="282828"/>
        </w:rPr>
        <w:t>ставлению муниципальной услуги.</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97. Текущий контроль осуществляется на постоянной основе.</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Глава 27.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54524F">
        <w:rPr>
          <w:color w:val="282828"/>
        </w:rPr>
        <w:t>контроля за</w:t>
      </w:r>
      <w:proofErr w:type="gramEnd"/>
      <w:r w:rsidRPr="0054524F">
        <w:rPr>
          <w:color w:val="282828"/>
        </w:rPr>
        <w:t xml:space="preserve"> полнотой и качеством предо</w:t>
      </w:r>
      <w:r w:rsidR="0054524F">
        <w:rPr>
          <w:color w:val="282828"/>
        </w:rPr>
        <w:t>ставления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98. </w:t>
      </w:r>
      <w:proofErr w:type="gramStart"/>
      <w:r w:rsidRPr="0054524F">
        <w:rPr>
          <w:color w:val="282828"/>
        </w:rPr>
        <w:t>Контроль за</w:t>
      </w:r>
      <w:proofErr w:type="gramEnd"/>
      <w:r w:rsidRPr="0054524F">
        <w:rPr>
          <w:color w:val="282828"/>
        </w:rPr>
        <w:t xml:space="preserve"> полнотой и качеством предоставления должностными лицами уполномоченного органа муниципальной услуги осуществляется комиссией.</w:t>
      </w:r>
      <w:r w:rsidRPr="0054524F">
        <w:rPr>
          <w:rStyle w:val="apple-converted-space"/>
          <w:color w:val="282828"/>
        </w:rPr>
        <w:t> </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lastRenderedPageBreak/>
        <w:t xml:space="preserve">99. Состав Комиссии утверждается распоряжением администрации </w:t>
      </w:r>
      <w:r w:rsidR="008119EE" w:rsidRPr="0054524F">
        <w:rPr>
          <w:color w:val="282828"/>
        </w:rPr>
        <w:t>МО «Шаралдай</w:t>
      </w:r>
      <w:bookmarkStart w:id="0" w:name="_GoBack"/>
      <w:bookmarkEnd w:id="0"/>
      <w:r w:rsidR="004B208A" w:rsidRPr="0054524F">
        <w:rPr>
          <w:color w:val="282828"/>
        </w:rPr>
        <w:t>»</w:t>
      </w:r>
      <w:r w:rsidRPr="0054524F">
        <w:rPr>
          <w:color w:val="282828"/>
        </w:rPr>
        <w:t>, в которую включаются муниципальные служащие уполномоченного органа, не участвующие в предо</w:t>
      </w:r>
      <w:r w:rsidR="0054524F">
        <w:rPr>
          <w:color w:val="282828"/>
        </w:rPr>
        <w:t>ставлении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100. Периодичность проведения проверок за порядком предоставления муниципальной услуги носит плановый характер (осуществляется на основании планов работы) и внеплановый характер (при выявлении фактов нарушения должностными лицами уполномоченного органа порядка предоставления муниципальной ус</w:t>
      </w:r>
      <w:r w:rsidR="0054524F">
        <w:rPr>
          <w:color w:val="282828"/>
        </w:rPr>
        <w:t>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101. Срок проведения проверки и оформления распоряжения администрации </w:t>
      </w:r>
      <w:r w:rsidR="004B208A" w:rsidRPr="0054524F">
        <w:rPr>
          <w:color w:val="282828"/>
        </w:rPr>
        <w:t>МО «</w:t>
      </w:r>
      <w:r w:rsidR="008119EE" w:rsidRPr="0054524F">
        <w:rPr>
          <w:color w:val="282828"/>
        </w:rPr>
        <w:t>Шаралдай</w:t>
      </w:r>
      <w:r w:rsidR="004B208A" w:rsidRPr="0054524F">
        <w:rPr>
          <w:color w:val="282828"/>
        </w:rPr>
        <w:t>»</w:t>
      </w:r>
      <w:r w:rsidRPr="0054524F">
        <w:rPr>
          <w:color w:val="282828"/>
        </w:rPr>
        <w:t xml:space="preserve"> составляет 30 календарных дней со дня начала проверки. Днем начала проверки считается день утверждения распоряжения администрации </w:t>
      </w:r>
      <w:r w:rsidR="004B208A" w:rsidRPr="0054524F">
        <w:rPr>
          <w:color w:val="282828"/>
        </w:rPr>
        <w:t>МО «</w:t>
      </w:r>
      <w:r w:rsidR="008119EE" w:rsidRPr="0054524F">
        <w:rPr>
          <w:color w:val="282828"/>
        </w:rPr>
        <w:t>Шаралдай</w:t>
      </w:r>
      <w:r w:rsidR="004B208A" w:rsidRPr="0054524F">
        <w:rPr>
          <w:color w:val="282828"/>
        </w:rPr>
        <w:t>»</w:t>
      </w:r>
      <w:r w:rsidRPr="0054524F">
        <w:rPr>
          <w:color w:val="282828"/>
        </w:rPr>
        <w:t xml:space="preserve"> о назначении проверки. В случае обращения заявителя в целях организации и проведения внеплановой проверки распоряжение администрации </w:t>
      </w:r>
      <w:r w:rsidR="004B208A" w:rsidRPr="0054524F">
        <w:rPr>
          <w:color w:val="282828"/>
        </w:rPr>
        <w:t>МО «</w:t>
      </w:r>
      <w:r w:rsidR="008119EE" w:rsidRPr="0054524F">
        <w:rPr>
          <w:color w:val="282828"/>
        </w:rPr>
        <w:t>Шаралдай</w:t>
      </w:r>
      <w:r w:rsidR="004B208A" w:rsidRPr="0054524F">
        <w:rPr>
          <w:color w:val="282828"/>
        </w:rPr>
        <w:t>»</w:t>
      </w:r>
      <w:r w:rsidRPr="0054524F">
        <w:rPr>
          <w:color w:val="282828"/>
        </w:rPr>
        <w:t xml:space="preserve"> о назначении проверки утверждается в течение 10 календарных дней с момента конкретного обращения заявителя.</w:t>
      </w:r>
      <w:r w:rsidRPr="0054524F">
        <w:rPr>
          <w:rStyle w:val="apple-converted-space"/>
          <w:color w:val="282828"/>
        </w:rPr>
        <w:t> </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102. По результатам проведения проверки за порядком предоставления муниципальной услуги оформляется акт проверки, в котором описываются выявленные недостатки </w:t>
      </w:r>
      <w:r w:rsidR="0054524F">
        <w:rPr>
          <w:color w:val="282828"/>
        </w:rPr>
        <w:t>и предложения по их устранению.</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103. Заявитель уведомляется о результатах проверки в течение 10 дней со дня принятия соответствующего решения.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104. Внеплановые проверки осуществляются по решению руководителя уполномоченного органа в связи с проверкой устранения ранее выявленных нарушений, а также в случае получения жалоб на действия (бездействие) должностных лиц уполномоче</w:t>
      </w:r>
      <w:r w:rsidR="0054524F">
        <w:rPr>
          <w:color w:val="282828"/>
        </w:rPr>
        <w:t>нного органа.</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105. Плановые проверки осуществляются на основании полугодовых или годовых планов</w:t>
      </w:r>
      <w:r w:rsidR="0054524F">
        <w:rPr>
          <w:color w:val="282828"/>
        </w:rPr>
        <w:t xml:space="preserve"> работы уполномоченного органа.</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106.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28.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107. Обязанность соблюдения положений настоящего административного регламента закрепляется в должностных инструкциях специалистов уполномоченного органа, ответственных за предо</w:t>
      </w:r>
      <w:r w:rsidR="0054524F">
        <w:rPr>
          <w:color w:val="282828"/>
        </w:rPr>
        <w:t>ставление муниципальной услуги.</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108. При выявлении нарушений прав заявителей в связи с исполнением настоящего административного регламента виновные в нарушении специалисты уполномоченного органа, ответственные за предоставление муниципальной услуги, привлекаются к ответственности в соответствии с законодательством Российской Федерации.</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Глава 29. Положения, характеризующие требования к порядку и формам </w:t>
      </w:r>
      <w:proofErr w:type="gramStart"/>
      <w:r w:rsidRPr="0054524F">
        <w:rPr>
          <w:color w:val="282828"/>
        </w:rPr>
        <w:t>контроля за</w:t>
      </w:r>
      <w:proofErr w:type="gramEnd"/>
      <w:r w:rsidRPr="0054524F">
        <w:rPr>
          <w:color w:val="282828"/>
        </w:rPr>
        <w:t xml:space="preserve"> предоставлением муниципальной услуги, в том числе со стороны заявителей, их объединений и организаций</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109. </w:t>
      </w:r>
      <w:proofErr w:type="gramStart"/>
      <w:r w:rsidRPr="0054524F">
        <w:rPr>
          <w:color w:val="282828"/>
        </w:rPr>
        <w:t>Контроль за предоставлением муниципальной услуги со стороны граждан, их объединений и организаций осуществляется путем информирования у</w:t>
      </w:r>
      <w:r w:rsidR="0054524F">
        <w:rPr>
          <w:color w:val="282828"/>
        </w:rPr>
        <w:t xml:space="preserve">полномоченного органа о фактах: </w:t>
      </w:r>
      <w:r w:rsidRPr="0054524F">
        <w:rPr>
          <w:color w:val="282828"/>
        </w:rPr>
        <w:t>нарушения прав и законных интересов заявителей решением, действием (бездействием) уполномоченного органа, его специалистов, ответственных за предо</w:t>
      </w:r>
      <w:r w:rsidR="0054524F">
        <w:rPr>
          <w:color w:val="282828"/>
        </w:rPr>
        <w:t xml:space="preserve">ставление муниципальной услуги; </w:t>
      </w:r>
      <w:r w:rsidRPr="0054524F">
        <w:rPr>
          <w:color w:val="282828"/>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w:t>
      </w:r>
      <w:r w:rsidR="0054524F">
        <w:rPr>
          <w:color w:val="282828"/>
        </w:rPr>
        <w:t>ставлению муниципальной услуги;</w:t>
      </w:r>
      <w:proofErr w:type="gramEnd"/>
      <w:r w:rsidR="0054524F">
        <w:rPr>
          <w:color w:val="282828"/>
        </w:rPr>
        <w:t xml:space="preserve"> </w:t>
      </w:r>
      <w:r w:rsidRPr="0054524F">
        <w:rPr>
          <w:color w:val="282828"/>
        </w:rPr>
        <w:t>некорректного поведения специалистов уполномоченного органа, ответственных за предоставления муниципальной услуги, нарушения правил служебной этики при предо</w:t>
      </w:r>
      <w:r w:rsidR="0054524F">
        <w:rPr>
          <w:color w:val="282828"/>
        </w:rPr>
        <w:t>ставлении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lastRenderedPageBreak/>
        <w:t>110. Информацию, указанную в пункте 109 настоящего административного регламента, заявители могут сообщить по телефонам уполномоченного органа, указанным в пункте 17 настоящего административного регламента, или на официальном сайте Администрации в информационно-телеко</w:t>
      </w:r>
      <w:r w:rsidR="0054524F">
        <w:rPr>
          <w:color w:val="282828"/>
        </w:rPr>
        <w:t>ммуникационной сети «Интернет».</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111. Срок рассмотрения обращений со стороны граждан, их объединений и организаций составляет 30 календарных</w:t>
      </w:r>
      <w:r w:rsidR="0054524F">
        <w:rPr>
          <w:color w:val="282828"/>
        </w:rPr>
        <w:t xml:space="preserve"> дней с момента их регистрации. </w:t>
      </w:r>
      <w:r w:rsidRPr="0054524F">
        <w:rPr>
          <w:color w:val="282828"/>
        </w:rPr>
        <w:t>Днем регистрации обращения является день его поступления в уполномоченный орган (до 16-00). При поступлении обращения после 16-00 его регистрация происходит следу</w:t>
      </w:r>
      <w:r w:rsidR="0054524F">
        <w:rPr>
          <w:color w:val="282828"/>
        </w:rPr>
        <w:t>ющим рабочим днем.</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112. </w:t>
      </w:r>
      <w:proofErr w:type="gramStart"/>
      <w:r w:rsidRPr="0054524F">
        <w:rPr>
          <w:color w:val="282828"/>
        </w:rPr>
        <w:t>Контроль за</w:t>
      </w:r>
      <w:proofErr w:type="gramEnd"/>
      <w:r w:rsidRPr="0054524F">
        <w:rPr>
          <w:color w:val="282828"/>
        </w:rPr>
        <w:t xml:space="preserve"> предоставлением муниципальной услуги осуществляется в соответствии с действующим законодательством.</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Раздел V. Досудебный (внесудебн</w:t>
      </w:r>
      <w:r w:rsidR="0054524F">
        <w:rPr>
          <w:color w:val="282828"/>
        </w:rPr>
        <w:t xml:space="preserve">ый) порядок обжалования решений </w:t>
      </w:r>
      <w:r w:rsidRPr="0054524F">
        <w:rPr>
          <w:color w:val="282828"/>
        </w:rPr>
        <w:t>и действий (бездействия) органа, предоставляющего муниципальную услугу, а также должностных лиц, муниципальных служащих</w:t>
      </w:r>
    </w:p>
    <w:p w:rsidR="008E2971"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Глава 30. Обжалование решений и действий (бездействия) уполномоченного органа, а также должностных лиц уполномоченного органа</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113.Заявители имеют право на досудебное (внесудебное) обжалование решений и действий (бездействия), принятых (осуществленных) в ходе предоставления муниципальной услуги.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114. Предметом досудебного (внесудебного) обжалования являются решения действия (бездействие) органа, предоставляющего муниципальную услугу, должностных </w:t>
      </w:r>
      <w:r w:rsidR="0054524F">
        <w:rPr>
          <w:color w:val="282828"/>
        </w:rPr>
        <w:t>лиц, муниципальных служащих.</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115. Отве</w:t>
      </w:r>
      <w:r w:rsidR="0054524F">
        <w:rPr>
          <w:color w:val="282828"/>
        </w:rPr>
        <w:t>т на жалобу не дается в случае:</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если в жалобе не указана фамилия заявителя, направившего жалобу, и почтовый адрес, по которо</w:t>
      </w:r>
      <w:r w:rsidR="0054524F">
        <w:rPr>
          <w:color w:val="282828"/>
        </w:rPr>
        <w:t>му должен быть направлен ответ;</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если в жалобе обжалуется судебное решение (в течение 7 дней со дня регистрации жалоба возвращается гражданину, направившему обращение с разъяснением порядка обжал</w:t>
      </w:r>
      <w:r w:rsidR="0054524F">
        <w:rPr>
          <w:color w:val="282828"/>
        </w:rPr>
        <w:t>ования данного судебного акта);</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если в жалобе содержатся нецензурные либо оскорбительные выражения, угрозы жизни, здоровью и имуществу должностного лица, а также членов его семьи (должностное лицо вправе оставить обращение без ответа по существу поставленных в нем вопросов и сообщить гражданину, направившему обращение, о недопуст</w:t>
      </w:r>
      <w:r w:rsidR="0054524F">
        <w:rPr>
          <w:color w:val="282828"/>
        </w:rPr>
        <w:t>имости злоупотребления правом);</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если текст жалобы не поддается прочтению (об этом сообщается гражданину, направившему обращение, в течение 7 дней со дня регистрации обращения, если его фамилия и почто</w:t>
      </w:r>
      <w:r w:rsidR="0054524F">
        <w:rPr>
          <w:color w:val="282828"/>
        </w:rPr>
        <w:t>вый адрес поддаются прочтению);</w:t>
      </w:r>
    </w:p>
    <w:p w:rsidR="0054524F" w:rsidRDefault="008E2971" w:rsidP="0054524F">
      <w:pPr>
        <w:pStyle w:val="a3"/>
        <w:shd w:val="clear" w:color="auto" w:fill="FFFFFF"/>
        <w:spacing w:before="0" w:beforeAutospacing="0" w:after="0" w:afterAutospacing="0"/>
        <w:ind w:firstLine="709"/>
        <w:jc w:val="both"/>
        <w:rPr>
          <w:color w:val="282828"/>
        </w:rPr>
      </w:pPr>
      <w:proofErr w:type="gramStart"/>
      <w:r w:rsidRPr="0054524F">
        <w:rPr>
          <w:color w:val="282828"/>
        </w:rPr>
        <w:t>- если в жалобе заявителя содержится вопрос, на который ему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(должностное лицо, либо уполномоченное на то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w:t>
      </w:r>
      <w:proofErr w:type="gramEnd"/>
      <w:r w:rsidRPr="0054524F">
        <w:rPr>
          <w:color w:val="282828"/>
        </w:rPr>
        <w:t xml:space="preserve"> ранее направляемые обращения направлялись в один и тот же орган местного самоуправления или одному и тому же должностному лицу. </w:t>
      </w:r>
      <w:proofErr w:type="gramStart"/>
      <w:r w:rsidRPr="0054524F">
        <w:rPr>
          <w:color w:val="282828"/>
        </w:rPr>
        <w:t>О данном решении уведомляется заявитель, направи</w:t>
      </w:r>
      <w:r w:rsidR="0054524F">
        <w:rPr>
          <w:color w:val="282828"/>
        </w:rPr>
        <w:t>вший обращение);</w:t>
      </w:r>
      <w:proofErr w:type="gramEnd"/>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w:t>
      </w:r>
      <w:r w:rsidR="0054524F">
        <w:rPr>
          <w:color w:val="282828"/>
        </w:rPr>
        <w:t>азглашения указанных сведений).</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Если причины, по которым ответ по существу поставленных в обращении вопросов не мог быть дан, в последующем были устранены, заявитель вправе вновь</w:t>
      </w:r>
      <w:r w:rsidR="0054524F">
        <w:rPr>
          <w:color w:val="282828"/>
        </w:rPr>
        <w:t xml:space="preserve"> направить повторное обращение.</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lastRenderedPageBreak/>
        <w:t>116. Основанием для начала процедуры досудебного (внесудебного) обжалования является обращение заявителя с обжалованием решений, действий (бездействия) органа, предоставляющего муниципальную услугу, должностных лиц, муници</w:t>
      </w:r>
      <w:r w:rsidR="0054524F">
        <w:rPr>
          <w:color w:val="282828"/>
        </w:rPr>
        <w:t>пальных служащих.</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117. Права заявителя на получение информации и документов, необходимых для о</w:t>
      </w:r>
      <w:r w:rsidR="0054524F">
        <w:rPr>
          <w:color w:val="282828"/>
        </w:rPr>
        <w:t>боснования рассмотрения жалобы:</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 Заявитель имеет право на получение информации и документов, необходимых для обоснования и рассмотрения жалобы.</w:t>
      </w:r>
      <w:r w:rsidRPr="0054524F">
        <w:rPr>
          <w:rStyle w:val="apple-converted-space"/>
          <w:color w:val="282828"/>
        </w:rPr>
        <w:t> </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2) Жалоба должн</w:t>
      </w:r>
      <w:r w:rsidR="0054524F">
        <w:rPr>
          <w:color w:val="282828"/>
        </w:rPr>
        <w:t>а содержать:</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w:t>
      </w:r>
      <w:r w:rsidR="0054524F">
        <w:rPr>
          <w:color w:val="282828"/>
        </w:rPr>
        <w:t>ездействие) которых обжалуются;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фамилию, имя, отчество (последнее - при наличии), сведения о месте жительства заявителя - физического лица либо наименование, сведен</w:t>
      </w:r>
      <w:r w:rsidR="0054524F">
        <w:rPr>
          <w:color w:val="282828"/>
        </w:rPr>
        <w:t>ия о месте нахождения заявителя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w:t>
      </w:r>
      <w:r w:rsidR="0054524F">
        <w:rPr>
          <w:color w:val="282828"/>
        </w:rPr>
        <w:t>быть направлен ответ заявителю;</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w:t>
      </w:r>
      <w:r w:rsidR="0054524F">
        <w:rPr>
          <w:color w:val="282828"/>
        </w:rPr>
        <w:t>оводы заявителя, либо их копии.</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118. Заявитель имеет право подать жалобу на решения, действия (бездействие) органа, предоставляющего муниципальную услугу, должностных лиц, муниципальных служащих н</w:t>
      </w:r>
      <w:r w:rsidR="0054524F">
        <w:rPr>
          <w:color w:val="282828"/>
        </w:rPr>
        <w:t>а имя:</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 главы </w:t>
      </w:r>
      <w:r w:rsidR="004B208A" w:rsidRPr="0054524F">
        <w:rPr>
          <w:color w:val="282828"/>
        </w:rPr>
        <w:t>МО «</w:t>
      </w:r>
      <w:r w:rsidR="008119EE" w:rsidRPr="0054524F">
        <w:rPr>
          <w:color w:val="282828"/>
        </w:rPr>
        <w:t>Шаралдай</w:t>
      </w:r>
      <w:r w:rsidR="004B208A" w:rsidRPr="0054524F">
        <w:rPr>
          <w:color w:val="282828"/>
        </w:rPr>
        <w:t>»</w:t>
      </w:r>
      <w:r w:rsidR="0054524F">
        <w:rPr>
          <w:color w:val="282828"/>
        </w:rPr>
        <w:t>.</w:t>
      </w:r>
    </w:p>
    <w:p w:rsid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 xml:space="preserve">119. </w:t>
      </w:r>
      <w:proofErr w:type="gramStart"/>
      <w:r w:rsidRPr="0054524F">
        <w:rPr>
          <w:color w:val="282828"/>
        </w:rPr>
        <w:t>Письменная жалоба рассматривается в течение 15 рабочих дней со дня ее регистрации, а в случае обжалования отказа органа, предоставляющего муниципальную услугу, специалиста уполномоченного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w:t>
      </w:r>
      <w:r w:rsidR="0054524F">
        <w:rPr>
          <w:color w:val="282828"/>
        </w:rPr>
        <w:t>чих дней со дня ее регистрации.</w:t>
      </w:r>
      <w:proofErr w:type="gramEnd"/>
    </w:p>
    <w:p w:rsidR="001B3D8B" w:rsidRPr="0054524F" w:rsidRDefault="008E2971" w:rsidP="0054524F">
      <w:pPr>
        <w:pStyle w:val="a3"/>
        <w:shd w:val="clear" w:color="auto" w:fill="FFFFFF"/>
        <w:spacing w:before="0" w:beforeAutospacing="0" w:after="0" w:afterAutospacing="0"/>
        <w:ind w:firstLine="709"/>
        <w:jc w:val="both"/>
        <w:rPr>
          <w:color w:val="282828"/>
        </w:rPr>
      </w:pPr>
      <w:r w:rsidRPr="0054524F">
        <w:rPr>
          <w:color w:val="282828"/>
        </w:rPr>
        <w:t>120. По результатам рассмотрения жалобы принимаются меры, направленные на восстановление или защиту нарушенных прав, свобод и законных интересов заявителя. Дается письменный ответ заявителю по существу поставленных в жалобе вопросов и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sectPr w:rsidR="001B3D8B" w:rsidRPr="0054524F" w:rsidSect="0022560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27CFB"/>
    <w:rsid w:val="001828E0"/>
    <w:rsid w:val="001A4284"/>
    <w:rsid w:val="001B3D8B"/>
    <w:rsid w:val="00212CBE"/>
    <w:rsid w:val="00225607"/>
    <w:rsid w:val="004B208A"/>
    <w:rsid w:val="00527CFB"/>
    <w:rsid w:val="0054524F"/>
    <w:rsid w:val="00580F85"/>
    <w:rsid w:val="00627824"/>
    <w:rsid w:val="0067505D"/>
    <w:rsid w:val="00750DE6"/>
    <w:rsid w:val="008119EE"/>
    <w:rsid w:val="008E2971"/>
    <w:rsid w:val="00E84E8F"/>
    <w:rsid w:val="00F31A9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60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E2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971"/>
    <w:rPr>
      <w:b/>
      <w:bCs/>
    </w:rPr>
  </w:style>
  <w:style w:type="character" w:customStyle="1" w:styleId="apple-converted-space">
    <w:name w:val="apple-converted-space"/>
    <w:basedOn w:val="a0"/>
    <w:rsid w:val="008E2971"/>
  </w:style>
  <w:style w:type="character" w:styleId="a5">
    <w:name w:val="Hyperlink"/>
    <w:basedOn w:val="a0"/>
    <w:uiPriority w:val="99"/>
    <w:unhideWhenUsed/>
    <w:rsid w:val="001828E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E29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8E2971"/>
    <w:rPr>
      <w:b/>
      <w:bCs/>
    </w:rPr>
  </w:style>
  <w:style w:type="character" w:customStyle="1" w:styleId="apple-converted-space">
    <w:name w:val="apple-converted-space"/>
    <w:basedOn w:val="a0"/>
    <w:rsid w:val="008E2971"/>
  </w:style>
</w:styles>
</file>

<file path=word/webSettings.xml><?xml version="1.0" encoding="utf-8"?>
<w:webSettings xmlns:r="http://schemas.openxmlformats.org/officeDocument/2006/relationships" xmlns:w="http://schemas.openxmlformats.org/wordprocessingml/2006/main">
  <w:divs>
    <w:div w:id="897715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38.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1</Pages>
  <Words>8987</Words>
  <Characters>51226</Characters>
  <Application>Microsoft Office Word</Application>
  <DocSecurity>0</DocSecurity>
  <Lines>426</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ДжамиляН</dc:creator>
  <cp:lastModifiedBy>Admin</cp:lastModifiedBy>
  <cp:revision>8</cp:revision>
  <dcterms:created xsi:type="dcterms:W3CDTF">2017-02-21T03:33:00Z</dcterms:created>
  <dcterms:modified xsi:type="dcterms:W3CDTF">2017-05-24T07:20:00Z</dcterms:modified>
</cp:coreProperties>
</file>